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6FE" w:rsidRPr="000916FE" w:rsidRDefault="000916FE" w:rsidP="000916FE">
      <w:pPr>
        <w:spacing w:after="200" w:line="276" w:lineRule="auto"/>
        <w:ind w:firstLine="709"/>
        <w:jc w:val="center"/>
        <w:rPr>
          <w:b/>
          <w:sz w:val="28"/>
          <w:szCs w:val="28"/>
        </w:rPr>
      </w:pPr>
      <w:r w:rsidRPr="000916FE">
        <w:rPr>
          <w:b/>
          <w:sz w:val="28"/>
          <w:szCs w:val="28"/>
        </w:rPr>
        <w:t>ЛОГИКА</w:t>
      </w:r>
    </w:p>
    <w:p w:rsidR="000916FE" w:rsidRPr="000916FE" w:rsidRDefault="000916FE" w:rsidP="000916FE">
      <w:pPr>
        <w:spacing w:after="200" w:line="276" w:lineRule="auto"/>
        <w:ind w:firstLine="709"/>
        <w:jc w:val="both"/>
        <w:rPr>
          <w:sz w:val="28"/>
          <w:szCs w:val="28"/>
          <w:lang w:eastAsia="en-US"/>
        </w:rPr>
      </w:pPr>
      <w:r w:rsidRPr="000916FE">
        <w:rPr>
          <w:sz w:val="28"/>
          <w:szCs w:val="28"/>
        </w:rPr>
        <w:t>Тема контрольной определяется по последней цифре номера зачётной книжки.</w:t>
      </w:r>
    </w:p>
    <w:p w:rsidR="000916FE" w:rsidRPr="000916FE" w:rsidRDefault="000916FE" w:rsidP="000916FE">
      <w:pPr>
        <w:spacing w:after="200" w:line="276" w:lineRule="auto"/>
        <w:ind w:left="709"/>
        <w:jc w:val="both"/>
        <w:rPr>
          <w:b/>
          <w:sz w:val="28"/>
          <w:szCs w:val="28"/>
          <w:lang w:eastAsia="en-US"/>
        </w:rPr>
      </w:pPr>
      <w:r w:rsidRPr="000916FE">
        <w:rPr>
          <w:b/>
          <w:sz w:val="28"/>
          <w:szCs w:val="28"/>
        </w:rPr>
        <w:t xml:space="preserve">Тема 1. </w:t>
      </w:r>
      <w:r w:rsidRPr="000916FE">
        <w:rPr>
          <w:b/>
          <w:sz w:val="28"/>
          <w:szCs w:val="28"/>
        </w:rPr>
        <w:t>Предмет науки логики. Теоретическое и практическое значение логики</w:t>
      </w:r>
      <w:r w:rsidRPr="000916FE">
        <w:rPr>
          <w:b/>
          <w:sz w:val="28"/>
          <w:szCs w:val="28"/>
        </w:rPr>
        <w:t>.</w:t>
      </w:r>
      <w:r w:rsidRPr="000916FE">
        <w:rPr>
          <w:b/>
          <w:sz w:val="28"/>
          <w:szCs w:val="28"/>
        </w:rPr>
        <w:t xml:space="preserve"> </w:t>
      </w:r>
    </w:p>
    <w:p w:rsidR="000916FE" w:rsidRPr="000916FE" w:rsidRDefault="000916FE" w:rsidP="000916FE">
      <w:pPr>
        <w:spacing w:after="120" w:line="276" w:lineRule="auto"/>
        <w:ind w:left="360"/>
        <w:jc w:val="both"/>
        <w:rPr>
          <w:b/>
          <w:sz w:val="28"/>
          <w:szCs w:val="28"/>
          <w:lang w:eastAsia="en-US"/>
        </w:rPr>
      </w:pPr>
      <w:r w:rsidRPr="000916FE">
        <w:rPr>
          <w:b/>
          <w:sz w:val="28"/>
          <w:szCs w:val="28"/>
        </w:rPr>
        <w:t>Практическое задание № 1.</w:t>
      </w:r>
    </w:p>
    <w:p w:rsidR="000916FE" w:rsidRPr="000916FE" w:rsidRDefault="000916FE" w:rsidP="000916FE">
      <w:pPr>
        <w:spacing w:after="120" w:line="276" w:lineRule="auto"/>
        <w:jc w:val="both"/>
        <w:rPr>
          <w:sz w:val="28"/>
          <w:szCs w:val="28"/>
          <w:lang w:eastAsia="en-US"/>
        </w:rPr>
      </w:pPr>
      <w:proofErr w:type="gramStart"/>
      <w:r w:rsidRPr="000916FE">
        <w:rPr>
          <w:sz w:val="28"/>
          <w:szCs w:val="28"/>
        </w:rPr>
        <w:t xml:space="preserve">Укажите вид (общее, единичное, нулевое, конкретное, абстрактное, собирательное, отрицательное, положительное) данных понятий: </w:t>
      </w:r>
      <w:proofErr w:type="gramEnd"/>
    </w:p>
    <w:p w:rsidR="000916FE" w:rsidRPr="000916FE" w:rsidRDefault="000916FE" w:rsidP="000916FE">
      <w:pPr>
        <w:numPr>
          <w:ilvl w:val="0"/>
          <w:numId w:val="3"/>
        </w:numPr>
        <w:spacing w:after="120" w:line="276" w:lineRule="auto"/>
        <w:ind w:left="714" w:hanging="357"/>
        <w:jc w:val="both"/>
        <w:rPr>
          <w:sz w:val="28"/>
          <w:szCs w:val="28"/>
          <w:lang w:eastAsia="en-US"/>
        </w:rPr>
      </w:pPr>
      <w:r w:rsidRPr="000916FE">
        <w:rPr>
          <w:sz w:val="28"/>
          <w:szCs w:val="28"/>
        </w:rPr>
        <w:t>трезвость;</w:t>
      </w:r>
    </w:p>
    <w:p w:rsidR="000916FE" w:rsidRPr="000916FE" w:rsidRDefault="000916FE" w:rsidP="000916FE">
      <w:pPr>
        <w:numPr>
          <w:ilvl w:val="0"/>
          <w:numId w:val="3"/>
        </w:numPr>
        <w:spacing w:after="120" w:line="276" w:lineRule="auto"/>
        <w:ind w:left="714" w:hanging="357"/>
        <w:jc w:val="both"/>
        <w:rPr>
          <w:sz w:val="28"/>
          <w:szCs w:val="28"/>
          <w:lang w:eastAsia="en-US"/>
        </w:rPr>
      </w:pPr>
      <w:r w:rsidRPr="000916FE">
        <w:rPr>
          <w:sz w:val="28"/>
          <w:szCs w:val="28"/>
        </w:rPr>
        <w:t>уральские горы;</w:t>
      </w:r>
    </w:p>
    <w:p w:rsidR="000916FE" w:rsidRPr="000916FE" w:rsidRDefault="000916FE" w:rsidP="000916FE">
      <w:pPr>
        <w:numPr>
          <w:ilvl w:val="0"/>
          <w:numId w:val="3"/>
        </w:numPr>
        <w:spacing w:after="120" w:line="276" w:lineRule="auto"/>
        <w:ind w:left="714" w:hanging="357"/>
        <w:jc w:val="both"/>
        <w:rPr>
          <w:sz w:val="28"/>
          <w:szCs w:val="28"/>
          <w:lang w:eastAsia="en-US"/>
        </w:rPr>
      </w:pPr>
      <w:r w:rsidRPr="000916FE">
        <w:rPr>
          <w:sz w:val="28"/>
          <w:szCs w:val="28"/>
        </w:rPr>
        <w:t xml:space="preserve">смелый поступок. </w:t>
      </w:r>
    </w:p>
    <w:p w:rsidR="000916FE" w:rsidRPr="000916FE" w:rsidRDefault="000916FE" w:rsidP="000916FE">
      <w:pPr>
        <w:spacing w:after="120" w:line="276" w:lineRule="auto"/>
        <w:ind w:left="360"/>
        <w:jc w:val="both"/>
        <w:rPr>
          <w:b/>
          <w:sz w:val="28"/>
          <w:szCs w:val="28"/>
          <w:lang w:eastAsia="en-US"/>
        </w:rPr>
      </w:pPr>
      <w:r w:rsidRPr="000916FE">
        <w:rPr>
          <w:b/>
          <w:sz w:val="28"/>
          <w:szCs w:val="28"/>
        </w:rPr>
        <w:t>Практическое задание № 2.</w:t>
      </w:r>
    </w:p>
    <w:p w:rsidR="000916FE" w:rsidRPr="000916FE" w:rsidRDefault="000916FE" w:rsidP="000916FE">
      <w:pPr>
        <w:spacing w:after="120" w:line="276" w:lineRule="auto"/>
        <w:ind w:left="360"/>
        <w:jc w:val="both"/>
        <w:rPr>
          <w:sz w:val="28"/>
          <w:szCs w:val="28"/>
          <w:lang w:eastAsia="en-US"/>
        </w:rPr>
      </w:pPr>
      <w:r w:rsidRPr="000916FE">
        <w:rPr>
          <w:sz w:val="28"/>
          <w:szCs w:val="28"/>
        </w:rPr>
        <w:t>Определите, к какому виду простых категорических суждений относятся следующие суждения:</w:t>
      </w:r>
    </w:p>
    <w:p w:rsidR="000916FE" w:rsidRPr="000916FE" w:rsidRDefault="000916FE" w:rsidP="000916FE">
      <w:pPr>
        <w:numPr>
          <w:ilvl w:val="0"/>
          <w:numId w:val="4"/>
        </w:numPr>
        <w:spacing w:after="120" w:line="276" w:lineRule="auto"/>
        <w:jc w:val="both"/>
        <w:rPr>
          <w:sz w:val="28"/>
          <w:szCs w:val="28"/>
          <w:lang w:eastAsia="en-US"/>
        </w:rPr>
      </w:pPr>
      <w:r w:rsidRPr="000916FE">
        <w:rPr>
          <w:sz w:val="28"/>
          <w:szCs w:val="28"/>
        </w:rPr>
        <w:t>ни один адвокат не является прокурором;</w:t>
      </w:r>
    </w:p>
    <w:p w:rsidR="000916FE" w:rsidRPr="000916FE" w:rsidRDefault="000916FE" w:rsidP="000916FE">
      <w:pPr>
        <w:numPr>
          <w:ilvl w:val="0"/>
          <w:numId w:val="4"/>
        </w:numPr>
        <w:spacing w:after="120" w:line="276" w:lineRule="auto"/>
        <w:jc w:val="both"/>
        <w:rPr>
          <w:sz w:val="28"/>
          <w:szCs w:val="28"/>
          <w:lang w:eastAsia="en-US"/>
        </w:rPr>
      </w:pPr>
      <w:r w:rsidRPr="000916FE">
        <w:rPr>
          <w:sz w:val="28"/>
          <w:szCs w:val="28"/>
        </w:rPr>
        <w:t>некоторые птицы летают;</w:t>
      </w:r>
    </w:p>
    <w:p w:rsidR="000916FE" w:rsidRPr="000916FE" w:rsidRDefault="000916FE" w:rsidP="000916FE">
      <w:pPr>
        <w:numPr>
          <w:ilvl w:val="0"/>
          <w:numId w:val="4"/>
        </w:numPr>
        <w:spacing w:after="120" w:line="276" w:lineRule="auto"/>
        <w:jc w:val="both"/>
        <w:rPr>
          <w:sz w:val="28"/>
          <w:szCs w:val="28"/>
          <w:lang w:eastAsia="en-US"/>
        </w:rPr>
      </w:pPr>
      <w:r w:rsidRPr="000916FE">
        <w:rPr>
          <w:sz w:val="28"/>
          <w:szCs w:val="28"/>
        </w:rPr>
        <w:t>обвиняемый предупреждается об ответственности за дачу ложных  показаний.</w:t>
      </w:r>
    </w:p>
    <w:p w:rsidR="000916FE" w:rsidRPr="000916FE" w:rsidRDefault="000916FE" w:rsidP="000916FE">
      <w:pPr>
        <w:spacing w:after="200" w:line="276" w:lineRule="auto"/>
        <w:ind w:left="709"/>
        <w:jc w:val="both"/>
        <w:rPr>
          <w:b/>
          <w:sz w:val="28"/>
          <w:szCs w:val="28"/>
        </w:rPr>
      </w:pPr>
      <w:r>
        <w:rPr>
          <w:b/>
          <w:sz w:val="28"/>
          <w:szCs w:val="28"/>
        </w:rPr>
        <w:t xml:space="preserve">Тема 2. </w:t>
      </w:r>
      <w:r w:rsidRPr="000916FE">
        <w:rPr>
          <w:b/>
          <w:sz w:val="28"/>
          <w:szCs w:val="28"/>
        </w:rPr>
        <w:t>Основные формально-логические законы. Их сущность и значение.</w:t>
      </w:r>
    </w:p>
    <w:p w:rsidR="000916FE" w:rsidRPr="000916FE" w:rsidRDefault="000916FE" w:rsidP="000916FE">
      <w:pPr>
        <w:spacing w:after="120" w:line="276" w:lineRule="auto"/>
        <w:ind w:left="360"/>
        <w:jc w:val="both"/>
        <w:rPr>
          <w:sz w:val="28"/>
          <w:szCs w:val="28"/>
          <w:lang w:eastAsia="en-US"/>
        </w:rPr>
      </w:pPr>
      <w:r w:rsidRPr="000916FE">
        <w:rPr>
          <w:b/>
          <w:sz w:val="28"/>
          <w:szCs w:val="28"/>
        </w:rPr>
        <w:t>Практическое задание № 1</w:t>
      </w:r>
      <w:r w:rsidRPr="000916FE">
        <w:rPr>
          <w:b/>
          <w:sz w:val="28"/>
          <w:szCs w:val="28"/>
        </w:rPr>
        <w:t>.</w:t>
      </w:r>
    </w:p>
    <w:p w:rsidR="000916FE" w:rsidRPr="000916FE" w:rsidRDefault="000916FE" w:rsidP="000916FE">
      <w:pPr>
        <w:spacing w:after="120" w:line="276" w:lineRule="auto"/>
        <w:ind w:left="360"/>
        <w:jc w:val="both"/>
        <w:rPr>
          <w:sz w:val="28"/>
          <w:szCs w:val="28"/>
          <w:lang w:eastAsia="en-US"/>
        </w:rPr>
      </w:pPr>
      <w:r w:rsidRPr="000916FE">
        <w:rPr>
          <w:sz w:val="28"/>
          <w:szCs w:val="28"/>
        </w:rPr>
        <w:t>В приведённых примерах установите вид умозаключения.</w:t>
      </w:r>
    </w:p>
    <w:p w:rsidR="000916FE" w:rsidRPr="000916FE" w:rsidRDefault="000916FE" w:rsidP="000916FE">
      <w:pPr>
        <w:spacing w:after="120" w:line="276" w:lineRule="auto"/>
        <w:ind w:left="360"/>
        <w:jc w:val="both"/>
        <w:rPr>
          <w:sz w:val="28"/>
          <w:szCs w:val="28"/>
          <w:lang w:eastAsia="en-US"/>
        </w:rPr>
      </w:pPr>
      <w:r w:rsidRPr="000916FE">
        <w:rPr>
          <w:sz w:val="28"/>
          <w:szCs w:val="28"/>
        </w:rPr>
        <w:t>Проверьте его правильность.</w:t>
      </w:r>
    </w:p>
    <w:p w:rsidR="000916FE" w:rsidRPr="000916FE" w:rsidRDefault="000916FE" w:rsidP="000916FE">
      <w:pPr>
        <w:spacing w:after="120" w:line="276" w:lineRule="auto"/>
        <w:ind w:left="360"/>
        <w:jc w:val="both"/>
        <w:rPr>
          <w:sz w:val="28"/>
          <w:szCs w:val="28"/>
          <w:lang w:eastAsia="en-US"/>
        </w:rPr>
      </w:pPr>
      <w:r w:rsidRPr="000916FE">
        <w:rPr>
          <w:sz w:val="28"/>
          <w:szCs w:val="28"/>
        </w:rPr>
        <w:t xml:space="preserve">1. Вели </w:t>
      </w:r>
      <w:proofErr w:type="gramStart"/>
      <w:r w:rsidRPr="000916FE">
        <w:rPr>
          <w:sz w:val="28"/>
          <w:szCs w:val="28"/>
        </w:rPr>
        <w:t>туман</w:t>
      </w:r>
      <w:proofErr w:type="gramEnd"/>
      <w:r w:rsidRPr="000916FE">
        <w:rPr>
          <w:sz w:val="28"/>
          <w:szCs w:val="28"/>
        </w:rPr>
        <w:t xml:space="preserve"> рассеется, вылет состоится. Следовательно, вылет состоится.</w:t>
      </w:r>
    </w:p>
    <w:p w:rsidR="000916FE" w:rsidRPr="000916FE" w:rsidRDefault="000916FE" w:rsidP="000916FE">
      <w:pPr>
        <w:spacing w:after="120" w:line="276" w:lineRule="auto"/>
        <w:ind w:left="360"/>
        <w:jc w:val="both"/>
        <w:rPr>
          <w:sz w:val="28"/>
          <w:szCs w:val="28"/>
          <w:lang w:eastAsia="en-US"/>
        </w:rPr>
      </w:pPr>
      <w:r w:rsidRPr="000916FE">
        <w:rPr>
          <w:sz w:val="28"/>
          <w:szCs w:val="28"/>
        </w:rPr>
        <w:t>2. Или же я не понимаю, или же ты не хочешь меня понять. Я не понимаю. Значит, ты хочешь меня понять.</w:t>
      </w:r>
    </w:p>
    <w:p w:rsidR="000916FE" w:rsidRPr="000916FE" w:rsidRDefault="000916FE" w:rsidP="000916FE">
      <w:pPr>
        <w:spacing w:after="120" w:line="276" w:lineRule="auto"/>
        <w:ind w:left="360"/>
        <w:jc w:val="both"/>
        <w:rPr>
          <w:sz w:val="28"/>
          <w:szCs w:val="28"/>
          <w:lang w:eastAsia="en-US"/>
        </w:rPr>
      </w:pPr>
      <w:r w:rsidRPr="000916FE">
        <w:rPr>
          <w:sz w:val="28"/>
          <w:szCs w:val="28"/>
        </w:rPr>
        <w:t>3. Если общественные теории прогрессивны, то они способствуют социальному прогрессу. Если общественная теория реакционная, то она мешает социальному прогрессу. Общественные теории могут быть прогрессивными, либо реакционными. Следовательно, общественные теории либо способствуют социальному прогрессу, либо мешают ему.</w:t>
      </w:r>
    </w:p>
    <w:p w:rsidR="000916FE" w:rsidRPr="000916FE" w:rsidRDefault="000916FE" w:rsidP="000916FE">
      <w:pPr>
        <w:spacing w:after="120" w:line="276" w:lineRule="auto"/>
        <w:jc w:val="both"/>
        <w:rPr>
          <w:b/>
          <w:sz w:val="28"/>
          <w:szCs w:val="28"/>
          <w:lang w:eastAsia="en-US"/>
        </w:rPr>
      </w:pPr>
      <w:r w:rsidRPr="000916FE">
        <w:rPr>
          <w:sz w:val="28"/>
          <w:szCs w:val="28"/>
        </w:rPr>
        <w:lastRenderedPageBreak/>
        <w:t xml:space="preserve">      </w:t>
      </w:r>
      <w:r w:rsidRPr="000916FE">
        <w:rPr>
          <w:b/>
          <w:sz w:val="28"/>
          <w:szCs w:val="28"/>
        </w:rPr>
        <w:t>Практическое задание №2.</w:t>
      </w:r>
    </w:p>
    <w:p w:rsidR="000916FE" w:rsidRPr="000916FE" w:rsidRDefault="000916FE" w:rsidP="000916FE">
      <w:pPr>
        <w:spacing w:after="120" w:line="276" w:lineRule="auto"/>
        <w:jc w:val="both"/>
        <w:rPr>
          <w:sz w:val="28"/>
          <w:szCs w:val="28"/>
          <w:lang w:eastAsia="en-US"/>
        </w:rPr>
      </w:pPr>
      <w:r w:rsidRPr="000916FE">
        <w:rPr>
          <w:sz w:val="28"/>
          <w:szCs w:val="28"/>
        </w:rPr>
        <w:t xml:space="preserve">      Определите, в каком отношении между собой находятся перечисленные понятия, и изобразите эти отношения с помощью кругом Эйлера:</w:t>
      </w:r>
    </w:p>
    <w:p w:rsidR="000916FE" w:rsidRPr="000916FE" w:rsidRDefault="000916FE" w:rsidP="000916FE">
      <w:pPr>
        <w:numPr>
          <w:ilvl w:val="0"/>
          <w:numId w:val="19"/>
        </w:numPr>
        <w:spacing w:after="120" w:line="276" w:lineRule="auto"/>
        <w:jc w:val="both"/>
        <w:rPr>
          <w:sz w:val="28"/>
          <w:szCs w:val="28"/>
          <w:lang w:eastAsia="en-US"/>
        </w:rPr>
      </w:pPr>
      <w:r w:rsidRPr="000916FE">
        <w:rPr>
          <w:sz w:val="28"/>
          <w:szCs w:val="28"/>
        </w:rPr>
        <w:t>орудие преступления;</w:t>
      </w:r>
    </w:p>
    <w:p w:rsidR="000916FE" w:rsidRPr="000916FE" w:rsidRDefault="000916FE" w:rsidP="000916FE">
      <w:pPr>
        <w:numPr>
          <w:ilvl w:val="0"/>
          <w:numId w:val="19"/>
        </w:numPr>
        <w:spacing w:after="120" w:line="276" w:lineRule="auto"/>
        <w:jc w:val="both"/>
        <w:rPr>
          <w:sz w:val="28"/>
          <w:szCs w:val="28"/>
          <w:lang w:eastAsia="en-US"/>
        </w:rPr>
      </w:pPr>
      <w:r w:rsidRPr="000916FE">
        <w:rPr>
          <w:sz w:val="28"/>
          <w:szCs w:val="28"/>
        </w:rPr>
        <w:t>огнестрельное оружие;</w:t>
      </w:r>
    </w:p>
    <w:p w:rsidR="000916FE" w:rsidRPr="000916FE" w:rsidRDefault="000916FE" w:rsidP="000916FE">
      <w:pPr>
        <w:numPr>
          <w:ilvl w:val="0"/>
          <w:numId w:val="19"/>
        </w:numPr>
        <w:spacing w:after="120" w:line="276" w:lineRule="auto"/>
        <w:jc w:val="both"/>
        <w:rPr>
          <w:sz w:val="28"/>
          <w:szCs w:val="28"/>
          <w:lang w:eastAsia="en-US"/>
        </w:rPr>
      </w:pPr>
      <w:r w:rsidRPr="000916FE">
        <w:rPr>
          <w:sz w:val="28"/>
          <w:szCs w:val="28"/>
        </w:rPr>
        <w:t>нож;</w:t>
      </w:r>
    </w:p>
    <w:p w:rsidR="000916FE" w:rsidRDefault="000916FE" w:rsidP="000916FE">
      <w:pPr>
        <w:numPr>
          <w:ilvl w:val="0"/>
          <w:numId w:val="19"/>
        </w:numPr>
        <w:spacing w:after="120" w:line="276" w:lineRule="auto"/>
        <w:jc w:val="both"/>
        <w:rPr>
          <w:sz w:val="28"/>
          <w:szCs w:val="28"/>
          <w:lang w:eastAsia="en-US"/>
        </w:rPr>
      </w:pPr>
      <w:r w:rsidRPr="000916FE">
        <w:rPr>
          <w:sz w:val="28"/>
          <w:szCs w:val="28"/>
        </w:rPr>
        <w:t>пистолет.</w:t>
      </w:r>
    </w:p>
    <w:p w:rsidR="000916FE" w:rsidRPr="000916FE" w:rsidRDefault="000916FE" w:rsidP="000916FE">
      <w:pPr>
        <w:numPr>
          <w:ilvl w:val="0"/>
          <w:numId w:val="19"/>
        </w:numPr>
        <w:spacing w:after="120" w:line="276" w:lineRule="auto"/>
        <w:jc w:val="both"/>
        <w:rPr>
          <w:sz w:val="28"/>
          <w:szCs w:val="28"/>
          <w:lang w:eastAsia="en-US"/>
        </w:rPr>
      </w:pPr>
    </w:p>
    <w:p w:rsidR="000916FE" w:rsidRPr="000916FE" w:rsidRDefault="000916FE" w:rsidP="000916FE">
      <w:pPr>
        <w:spacing w:after="200" w:line="276" w:lineRule="auto"/>
        <w:ind w:left="709"/>
        <w:jc w:val="both"/>
        <w:rPr>
          <w:b/>
          <w:sz w:val="28"/>
          <w:szCs w:val="28"/>
          <w:lang w:eastAsia="en-US"/>
        </w:rPr>
      </w:pPr>
      <w:r>
        <w:rPr>
          <w:b/>
          <w:sz w:val="28"/>
          <w:szCs w:val="28"/>
        </w:rPr>
        <w:t xml:space="preserve">Тема 3. </w:t>
      </w:r>
      <w:r w:rsidRPr="000916FE">
        <w:rPr>
          <w:b/>
          <w:sz w:val="28"/>
          <w:szCs w:val="28"/>
        </w:rPr>
        <w:t>Логика и язык. Понятие об искусственном языке логики.</w:t>
      </w:r>
    </w:p>
    <w:p w:rsidR="000916FE" w:rsidRPr="000916FE" w:rsidRDefault="000916FE" w:rsidP="000916FE">
      <w:pPr>
        <w:spacing w:after="120" w:line="276" w:lineRule="auto"/>
        <w:ind w:left="357"/>
        <w:jc w:val="both"/>
        <w:rPr>
          <w:b/>
          <w:sz w:val="28"/>
          <w:szCs w:val="28"/>
          <w:lang w:eastAsia="en-US"/>
        </w:rPr>
      </w:pPr>
      <w:r w:rsidRPr="000916FE">
        <w:rPr>
          <w:b/>
          <w:sz w:val="28"/>
          <w:szCs w:val="28"/>
        </w:rPr>
        <w:t>Практическое задание № 1.</w:t>
      </w:r>
    </w:p>
    <w:p w:rsidR="000916FE" w:rsidRPr="000916FE" w:rsidRDefault="000916FE" w:rsidP="000916FE">
      <w:pPr>
        <w:spacing w:after="120" w:line="276" w:lineRule="auto"/>
        <w:ind w:left="357"/>
        <w:jc w:val="both"/>
        <w:rPr>
          <w:sz w:val="28"/>
          <w:szCs w:val="28"/>
          <w:lang w:eastAsia="en-US"/>
        </w:rPr>
      </w:pPr>
      <w:r w:rsidRPr="000916FE">
        <w:rPr>
          <w:sz w:val="28"/>
          <w:szCs w:val="28"/>
        </w:rPr>
        <w:t>Определите, в каком отношении между собой находятся перечисленные ниже понятия, и изобразите эти отношения с помощью круговых схем Эйлера:</w:t>
      </w:r>
    </w:p>
    <w:p w:rsidR="000916FE" w:rsidRPr="000916FE" w:rsidRDefault="000916FE" w:rsidP="000916FE">
      <w:pPr>
        <w:numPr>
          <w:ilvl w:val="0"/>
          <w:numId w:val="7"/>
        </w:numPr>
        <w:spacing w:after="120" w:line="276" w:lineRule="auto"/>
        <w:jc w:val="both"/>
        <w:rPr>
          <w:sz w:val="28"/>
          <w:szCs w:val="28"/>
          <w:lang w:eastAsia="en-US"/>
        </w:rPr>
      </w:pPr>
      <w:r w:rsidRPr="000916FE">
        <w:rPr>
          <w:sz w:val="28"/>
          <w:szCs w:val="28"/>
        </w:rPr>
        <w:t>число;</w:t>
      </w:r>
    </w:p>
    <w:p w:rsidR="000916FE" w:rsidRPr="000916FE" w:rsidRDefault="000916FE" w:rsidP="000916FE">
      <w:pPr>
        <w:numPr>
          <w:ilvl w:val="0"/>
          <w:numId w:val="7"/>
        </w:numPr>
        <w:spacing w:after="120" w:line="276" w:lineRule="auto"/>
        <w:jc w:val="both"/>
        <w:rPr>
          <w:sz w:val="28"/>
          <w:szCs w:val="28"/>
          <w:lang w:eastAsia="en-US"/>
        </w:rPr>
      </w:pPr>
      <w:r w:rsidRPr="000916FE">
        <w:rPr>
          <w:sz w:val="28"/>
          <w:szCs w:val="28"/>
        </w:rPr>
        <w:t>простое число;</w:t>
      </w:r>
    </w:p>
    <w:p w:rsidR="000916FE" w:rsidRPr="000916FE" w:rsidRDefault="000916FE" w:rsidP="000916FE">
      <w:pPr>
        <w:numPr>
          <w:ilvl w:val="0"/>
          <w:numId w:val="7"/>
        </w:numPr>
        <w:spacing w:after="120" w:line="276" w:lineRule="auto"/>
        <w:jc w:val="both"/>
        <w:rPr>
          <w:sz w:val="28"/>
          <w:szCs w:val="28"/>
          <w:lang w:eastAsia="en-US"/>
        </w:rPr>
      </w:pPr>
      <w:r w:rsidRPr="000916FE">
        <w:rPr>
          <w:sz w:val="28"/>
          <w:szCs w:val="28"/>
        </w:rPr>
        <w:t>чётное;</w:t>
      </w:r>
    </w:p>
    <w:p w:rsidR="000916FE" w:rsidRPr="000916FE" w:rsidRDefault="000916FE" w:rsidP="000916FE">
      <w:pPr>
        <w:numPr>
          <w:ilvl w:val="0"/>
          <w:numId w:val="7"/>
        </w:numPr>
        <w:spacing w:after="120" w:line="276" w:lineRule="auto"/>
        <w:jc w:val="both"/>
        <w:rPr>
          <w:sz w:val="28"/>
          <w:szCs w:val="28"/>
          <w:lang w:eastAsia="en-US"/>
        </w:rPr>
      </w:pPr>
      <w:r w:rsidRPr="000916FE">
        <w:rPr>
          <w:sz w:val="28"/>
          <w:szCs w:val="28"/>
        </w:rPr>
        <w:t>число два.</w:t>
      </w:r>
    </w:p>
    <w:p w:rsidR="000916FE" w:rsidRPr="000916FE" w:rsidRDefault="000916FE" w:rsidP="000916FE">
      <w:pPr>
        <w:spacing w:after="120" w:line="276" w:lineRule="auto"/>
        <w:jc w:val="both"/>
        <w:rPr>
          <w:b/>
          <w:sz w:val="28"/>
          <w:szCs w:val="28"/>
          <w:lang w:eastAsia="en-US"/>
        </w:rPr>
      </w:pPr>
      <w:r w:rsidRPr="000916FE">
        <w:rPr>
          <w:sz w:val="28"/>
          <w:szCs w:val="28"/>
        </w:rPr>
        <w:t xml:space="preserve">     </w:t>
      </w:r>
      <w:r w:rsidRPr="000916FE">
        <w:rPr>
          <w:b/>
          <w:sz w:val="28"/>
          <w:szCs w:val="28"/>
        </w:rPr>
        <w:t>Практическое задание № 2.</w:t>
      </w:r>
    </w:p>
    <w:p w:rsidR="000916FE" w:rsidRPr="000916FE" w:rsidRDefault="000916FE" w:rsidP="000916FE">
      <w:pPr>
        <w:spacing w:after="120" w:line="276" w:lineRule="auto"/>
        <w:jc w:val="both"/>
        <w:rPr>
          <w:sz w:val="28"/>
          <w:szCs w:val="28"/>
          <w:lang w:eastAsia="en-US"/>
        </w:rPr>
      </w:pPr>
      <w:r w:rsidRPr="000916FE">
        <w:rPr>
          <w:sz w:val="28"/>
          <w:szCs w:val="28"/>
        </w:rPr>
        <w:t xml:space="preserve">      Проверьте логическую правильность умозаключений. Ответ обоснуйте.</w:t>
      </w:r>
    </w:p>
    <w:p w:rsidR="000916FE" w:rsidRPr="000916FE" w:rsidRDefault="000916FE" w:rsidP="000916FE">
      <w:pPr>
        <w:spacing w:after="120" w:line="276" w:lineRule="auto"/>
        <w:jc w:val="both"/>
        <w:rPr>
          <w:sz w:val="28"/>
          <w:szCs w:val="28"/>
          <w:lang w:eastAsia="en-US"/>
        </w:rPr>
      </w:pPr>
      <w:r w:rsidRPr="000916FE">
        <w:rPr>
          <w:sz w:val="28"/>
          <w:szCs w:val="28"/>
        </w:rPr>
        <w:t xml:space="preserve">      1). Каждый, совершивший преступление, должен быть подвергнут справедливому наказанию. Обвиняемый совершил преступление, следовательно, он должен быть подвергнут справедливому наказанию.</w:t>
      </w:r>
    </w:p>
    <w:p w:rsidR="000916FE" w:rsidRPr="000916FE" w:rsidRDefault="000916FE" w:rsidP="000916FE">
      <w:pPr>
        <w:spacing w:after="120" w:line="276" w:lineRule="auto"/>
        <w:jc w:val="both"/>
        <w:rPr>
          <w:sz w:val="28"/>
          <w:szCs w:val="28"/>
          <w:lang w:eastAsia="en-US"/>
        </w:rPr>
      </w:pPr>
      <w:r w:rsidRPr="000916FE">
        <w:rPr>
          <w:sz w:val="28"/>
          <w:szCs w:val="28"/>
        </w:rPr>
        <w:t xml:space="preserve">      2). Некоторые юристы – спортсмены. Петров – юрист, значит, он - спортсмен.</w:t>
      </w:r>
    </w:p>
    <w:p w:rsidR="000916FE" w:rsidRPr="000916FE" w:rsidRDefault="000916FE" w:rsidP="000916FE">
      <w:pPr>
        <w:spacing w:after="120" w:line="276" w:lineRule="auto"/>
        <w:jc w:val="both"/>
        <w:rPr>
          <w:sz w:val="28"/>
          <w:szCs w:val="28"/>
          <w:lang w:eastAsia="en-US"/>
        </w:rPr>
      </w:pPr>
      <w:r w:rsidRPr="000916FE">
        <w:rPr>
          <w:sz w:val="28"/>
          <w:szCs w:val="28"/>
        </w:rPr>
        <w:t xml:space="preserve">      3). Кража – преступление. Присвоение </w:t>
      </w:r>
      <w:proofErr w:type="gramStart"/>
      <w:r w:rsidRPr="000916FE">
        <w:rPr>
          <w:sz w:val="28"/>
          <w:szCs w:val="28"/>
        </w:rPr>
        <w:t>найденного</w:t>
      </w:r>
      <w:proofErr w:type="gramEnd"/>
      <w:r w:rsidRPr="000916FE">
        <w:rPr>
          <w:sz w:val="28"/>
          <w:szCs w:val="28"/>
        </w:rPr>
        <w:t xml:space="preserve"> – не есть кража. Значит, присвоение </w:t>
      </w:r>
      <w:proofErr w:type="gramStart"/>
      <w:r w:rsidRPr="000916FE">
        <w:rPr>
          <w:sz w:val="28"/>
          <w:szCs w:val="28"/>
        </w:rPr>
        <w:t>найденного</w:t>
      </w:r>
      <w:proofErr w:type="gramEnd"/>
      <w:r w:rsidRPr="000916FE">
        <w:rPr>
          <w:sz w:val="28"/>
          <w:szCs w:val="28"/>
        </w:rPr>
        <w:t xml:space="preserve"> не преступление.</w:t>
      </w:r>
    </w:p>
    <w:p w:rsidR="000916FE" w:rsidRPr="000916FE" w:rsidRDefault="000916FE" w:rsidP="000916FE">
      <w:pPr>
        <w:spacing w:after="200" w:line="276" w:lineRule="auto"/>
        <w:ind w:left="709"/>
        <w:jc w:val="both"/>
        <w:rPr>
          <w:b/>
          <w:sz w:val="28"/>
          <w:szCs w:val="28"/>
          <w:lang w:eastAsia="en-US"/>
        </w:rPr>
      </w:pPr>
      <w:r>
        <w:rPr>
          <w:b/>
          <w:sz w:val="28"/>
          <w:szCs w:val="28"/>
        </w:rPr>
        <w:t xml:space="preserve">Тема 4. </w:t>
      </w:r>
      <w:proofErr w:type="gramStart"/>
      <w:r w:rsidRPr="000916FE">
        <w:rPr>
          <w:b/>
          <w:sz w:val="28"/>
          <w:szCs w:val="28"/>
        </w:rPr>
        <w:t>Общая</w:t>
      </w:r>
      <w:proofErr w:type="gramEnd"/>
      <w:r w:rsidRPr="000916FE">
        <w:rPr>
          <w:b/>
          <w:sz w:val="28"/>
          <w:szCs w:val="28"/>
        </w:rPr>
        <w:t xml:space="preserve"> характеристики понятий. Виды понятий.</w:t>
      </w:r>
    </w:p>
    <w:p w:rsidR="000916FE" w:rsidRPr="000916FE" w:rsidRDefault="000916FE" w:rsidP="000916FE">
      <w:pPr>
        <w:spacing w:after="120" w:line="276" w:lineRule="auto"/>
        <w:ind w:left="360"/>
        <w:jc w:val="both"/>
        <w:rPr>
          <w:b/>
          <w:sz w:val="28"/>
          <w:szCs w:val="28"/>
          <w:lang w:eastAsia="en-US"/>
        </w:rPr>
      </w:pPr>
      <w:r w:rsidRPr="000916FE">
        <w:rPr>
          <w:b/>
          <w:sz w:val="28"/>
          <w:szCs w:val="28"/>
        </w:rPr>
        <w:t>Практическое задание № 1.</w:t>
      </w:r>
    </w:p>
    <w:p w:rsidR="000916FE" w:rsidRPr="000916FE" w:rsidRDefault="000916FE" w:rsidP="000916FE">
      <w:pPr>
        <w:spacing w:after="120" w:line="276" w:lineRule="auto"/>
        <w:ind w:left="360"/>
        <w:jc w:val="both"/>
        <w:rPr>
          <w:sz w:val="28"/>
          <w:szCs w:val="28"/>
          <w:lang w:eastAsia="en-US"/>
        </w:rPr>
      </w:pPr>
      <w:r w:rsidRPr="000916FE">
        <w:rPr>
          <w:sz w:val="28"/>
          <w:szCs w:val="28"/>
        </w:rPr>
        <w:t>Подберите по три понятия, отношения между которыми соответствует следующим круговым схемам:</w:t>
      </w:r>
    </w:p>
    <w:p w:rsidR="000916FE" w:rsidRPr="000916FE" w:rsidRDefault="000916FE" w:rsidP="000916FE">
      <w:pPr>
        <w:spacing w:after="120" w:line="276" w:lineRule="auto"/>
        <w:ind w:left="360"/>
        <w:jc w:val="both"/>
        <w:rPr>
          <w:sz w:val="28"/>
          <w:szCs w:val="28"/>
          <w:lang w:eastAsia="en-US"/>
        </w:rPr>
      </w:pPr>
      <w:r w:rsidRPr="000916FE">
        <w:rPr>
          <w:noProof/>
        </w:rPr>
        <mc:AlternateContent>
          <mc:Choice Requires="wpg">
            <w:drawing>
              <wp:anchor distT="0" distB="0" distL="114300" distR="114300" simplePos="0" relativeHeight="251658240" behindDoc="0" locked="1" layoutInCell="1" allowOverlap="1" wp14:anchorId="2C62C943" wp14:editId="64CFD6AB">
                <wp:simplePos x="0" y="0"/>
                <wp:positionH relativeFrom="character">
                  <wp:posOffset>0</wp:posOffset>
                </wp:positionH>
                <wp:positionV relativeFrom="line">
                  <wp:posOffset>0</wp:posOffset>
                </wp:positionV>
                <wp:extent cx="5829300" cy="3543300"/>
                <wp:effectExtent l="0" t="0" r="0" b="0"/>
                <wp:wrapNone/>
                <wp:docPr id="13" name="Группа 13"/>
                <wp:cNvGraphicFramePr>
                  <a:graphicFrameLocks xmlns:a="http://schemas.openxmlformats.org/drawingml/2006/main" noChangeAspect="1" noMove="1" noResize="1"/>
                </wp:cNvGraphicFramePr>
                <a:graphic xmlns:a="http://schemas.openxmlformats.org/drawingml/2006/main">
                  <a:graphicData uri="http://schemas.microsoft.com/office/word/2010/wordprocessingGroup">
                    <wpg:wgp>
                      <wpg:cNvGrpSpPr>
                        <a:grpSpLocks noRot="1" noChangeAspect="1" noMove="1" noResize="1"/>
                      </wpg:cNvGrpSpPr>
                      <wpg:grpSpPr bwMode="auto">
                        <a:xfrm>
                          <a:off x="0" y="0"/>
                          <a:ext cx="5829300" cy="3543300"/>
                          <a:chOff x="2061" y="6936"/>
                          <a:chExt cx="9180" cy="5580"/>
                        </a:xfrm>
                      </wpg:grpSpPr>
                      <wps:wsp>
                        <wps:cNvPr id="14" name="AutoShape 14"/>
                        <wps:cNvSpPr>
                          <a:spLocks noChangeAspect="1" noChangeArrowheads="1"/>
                        </wps:cNvSpPr>
                        <wps:spPr bwMode="auto">
                          <a:xfrm>
                            <a:off x="2061" y="6936"/>
                            <a:ext cx="9180" cy="55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15"/>
                        <wps:cNvSpPr>
                          <a:spLocks noChangeArrowheads="1"/>
                        </wps:cNvSpPr>
                        <wps:spPr bwMode="auto">
                          <a:xfrm>
                            <a:off x="3033" y="7836"/>
                            <a:ext cx="1078" cy="901"/>
                          </a:xfrm>
                          <a:prstGeom prst="flowChartConnector">
                            <a:avLst/>
                          </a:prstGeom>
                          <a:solidFill>
                            <a:srgbClr val="FFFFFF"/>
                          </a:solidFill>
                          <a:ln w="9525">
                            <a:solidFill>
                              <a:srgbClr val="000000"/>
                            </a:solidFill>
                            <a:round/>
                            <a:headEnd/>
                            <a:tailEnd/>
                          </a:ln>
                        </wps:spPr>
                        <wps:txbx>
                          <w:txbxContent>
                            <w:p w:rsidR="000916FE" w:rsidRDefault="000916FE" w:rsidP="000916FE">
                              <w:r>
                                <w:t>А</w:t>
                              </w:r>
                            </w:p>
                          </w:txbxContent>
                        </wps:txbx>
                        <wps:bodyPr rot="0" vert="horz" wrap="square" lIns="91440" tIns="45720" rIns="91440" bIns="45720" anchor="t" anchorCtr="0" upright="1">
                          <a:noAutofit/>
                        </wps:bodyPr>
                      </wps:wsp>
                      <wps:wsp>
                        <wps:cNvPr id="16" name="AutoShape 16"/>
                        <wps:cNvSpPr>
                          <a:spLocks noChangeArrowheads="1"/>
                        </wps:cNvSpPr>
                        <wps:spPr bwMode="auto">
                          <a:xfrm>
                            <a:off x="3753" y="7836"/>
                            <a:ext cx="1080" cy="901"/>
                          </a:xfrm>
                          <a:prstGeom prst="flowChartConnector">
                            <a:avLst/>
                          </a:prstGeom>
                          <a:solidFill>
                            <a:srgbClr val="FFFFFF">
                              <a:alpha val="58000"/>
                            </a:srgbClr>
                          </a:solidFill>
                          <a:ln w="9525">
                            <a:solidFill>
                              <a:srgbClr val="000000"/>
                            </a:solidFill>
                            <a:round/>
                            <a:headEnd/>
                            <a:tailEnd/>
                          </a:ln>
                        </wps:spPr>
                        <wps:txbx>
                          <w:txbxContent>
                            <w:p w:rsidR="000916FE" w:rsidRDefault="000916FE" w:rsidP="000916FE">
                              <w:r>
                                <w:t xml:space="preserve">      Б</w:t>
                              </w:r>
                            </w:p>
                          </w:txbxContent>
                        </wps:txbx>
                        <wps:bodyPr rot="0" vert="horz" wrap="square" lIns="91440" tIns="45720" rIns="91440" bIns="45720" anchor="t" anchorCtr="0" upright="1">
                          <a:noAutofit/>
                        </wps:bodyPr>
                      </wps:wsp>
                      <wps:wsp>
                        <wps:cNvPr id="17" name="AutoShape 17"/>
                        <wps:cNvSpPr>
                          <a:spLocks noChangeArrowheads="1"/>
                        </wps:cNvSpPr>
                        <wps:spPr bwMode="auto">
                          <a:xfrm>
                            <a:off x="6093" y="7836"/>
                            <a:ext cx="1620" cy="1441"/>
                          </a:xfrm>
                          <a:prstGeom prst="flowChartConnector">
                            <a:avLst/>
                          </a:prstGeom>
                          <a:solidFill>
                            <a:srgbClr val="FFFFFF"/>
                          </a:solidFill>
                          <a:ln w="9525">
                            <a:solidFill>
                              <a:srgbClr val="000000"/>
                            </a:solidFill>
                            <a:round/>
                            <a:headEnd/>
                            <a:tailEnd/>
                          </a:ln>
                        </wps:spPr>
                        <wps:txbx>
                          <w:txbxContent>
                            <w:p w:rsidR="000916FE" w:rsidRDefault="000916FE" w:rsidP="000916FE">
                              <w:r>
                                <w:t>А           Б</w:t>
                              </w:r>
                            </w:p>
                          </w:txbxContent>
                        </wps:txbx>
                        <wps:bodyPr rot="0" vert="horz" wrap="square" lIns="91440" tIns="45720" rIns="91440" bIns="45720" anchor="t" anchorCtr="0" upright="1">
                          <a:noAutofit/>
                        </wps:bodyPr>
                      </wps:wsp>
                      <wps:wsp>
                        <wps:cNvPr id="18" name="Line 18"/>
                        <wps:cNvCnPr/>
                        <wps:spPr bwMode="auto">
                          <a:xfrm>
                            <a:off x="6993" y="7836"/>
                            <a:ext cx="1" cy="14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19"/>
                        <wps:cNvSpPr>
                          <a:spLocks noChangeArrowheads="1"/>
                        </wps:cNvSpPr>
                        <wps:spPr bwMode="auto">
                          <a:xfrm>
                            <a:off x="9153" y="7656"/>
                            <a:ext cx="1620" cy="1620"/>
                          </a:xfrm>
                          <a:prstGeom prst="flowChartConnector">
                            <a:avLst/>
                          </a:prstGeom>
                          <a:solidFill>
                            <a:srgbClr val="FFFFFF"/>
                          </a:solidFill>
                          <a:ln w="9525">
                            <a:solidFill>
                              <a:srgbClr val="000000"/>
                            </a:solidFill>
                            <a:round/>
                            <a:headEnd/>
                            <a:tailEnd/>
                          </a:ln>
                        </wps:spPr>
                        <wps:txbx>
                          <w:txbxContent>
                            <w:p w:rsidR="000916FE" w:rsidRDefault="000916FE" w:rsidP="000916FE">
                              <w:r>
                                <w:t>А</w:t>
                              </w:r>
                            </w:p>
                          </w:txbxContent>
                        </wps:txbx>
                        <wps:bodyPr rot="0" vert="horz" wrap="square" lIns="91440" tIns="45720" rIns="91440" bIns="45720" anchor="t" anchorCtr="0" upright="1">
                          <a:noAutofit/>
                        </wps:bodyPr>
                      </wps:wsp>
                      <wps:wsp>
                        <wps:cNvPr id="20" name="AutoShape 20"/>
                        <wps:cNvSpPr>
                          <a:spLocks noChangeArrowheads="1"/>
                        </wps:cNvSpPr>
                        <wps:spPr bwMode="auto">
                          <a:xfrm>
                            <a:off x="9873" y="8376"/>
                            <a:ext cx="720" cy="720"/>
                          </a:xfrm>
                          <a:prstGeom prst="flowChartConnector">
                            <a:avLst/>
                          </a:prstGeom>
                          <a:solidFill>
                            <a:srgbClr val="FFFFFF"/>
                          </a:solidFill>
                          <a:ln w="9525">
                            <a:solidFill>
                              <a:srgbClr val="000000"/>
                            </a:solidFill>
                            <a:round/>
                            <a:headEnd/>
                            <a:tailEnd/>
                          </a:ln>
                        </wps:spPr>
                        <wps:txbx>
                          <w:txbxContent>
                            <w:p w:rsidR="000916FE" w:rsidRDefault="000916FE" w:rsidP="000916FE">
                              <w:r>
                                <w:t>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 o:spid="_x0000_s1026" style="position:absolute;margin-left:0;margin-top:0;width:459pt;height:279pt;z-index:251658240;mso-position-horizontal-relative:char;mso-position-vertical-relative:line" coordorigin="2061,6936" coordsize="9180,5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">
                <o:lock v:ext="edit" rotation="t" aspectratio="t" position="t"/>
                <v:rect id="AutoShape 14" o:spid="_x0000_s1027" style="position:absolute;left:2061;top:6936;width:9180;height:5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xHMIA&#10;AADbAAAADwAAAGRycy9kb3ducmV2LnhtbERPTWvCQBC9C/6HZYReRDctIi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N/EcwgAAANsAAAAPAAAAAAAAAAAAAAAAAJgCAABkcnMvZG93&#10;bnJldi54bWxQSwUGAAAAAAQABAD1AAAAhwMAAAAA&#10;" filled="f" stroked="f">
                  <o:lock v:ext="edit" aspectratio="t"/>
                </v:re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15" o:spid="_x0000_s1028" type="#_x0000_t120" style="position:absolute;left:3033;top:7836;width:1078;height: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EJe8EA&#10;AADbAAAADwAAAGRycy9kb3ducmV2LnhtbERPS2vCQBC+C/6HZQq9mU0takldRaWF4EWMhV6H7DQJ&#10;3Z0N2W0e/74rFHqbj+852/1ojeip841jBU9JCoK4dLrhSsHH7X3xAsIHZI3GMSmYyMN+N59tMdNu&#10;4Cv1RahEDGGfoYI6hDaT0pc1WfSJa4kj9+U6iyHCrpK6wyGGWyOXabqWFhuODTW2dKqp/C5+rIKQ&#10;T+bcDOZiN2+Hz+H5uMqZWqUeH8bDK4hAY/gX/7lzHeev4P5LPE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hCXvBAAAA2wAAAA8AAAAAAAAAAAAAAAAAmAIAAGRycy9kb3du&#10;cmV2LnhtbFBLBQYAAAAABAAEAPUAAACGAwAAAAA=&#10;">
                  <v:textbox>
                    <w:txbxContent>
                      <w:p w:rsidR="000916FE" w:rsidRDefault="000916FE" w:rsidP="000916FE">
                        <w:r>
                          <w:t>А</w:t>
                        </w:r>
                      </w:p>
                    </w:txbxContent>
                  </v:textbox>
                </v:shape>
                <v:shape id="AutoShape 16" o:spid="_x0000_s1029" type="#_x0000_t120" style="position:absolute;left:3753;top:7836;width:1080;height: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ZQNMMA&#10;AADbAAAADwAAAGRycy9kb3ducmV2LnhtbERPTYvCMBC9L+x/CLPgZdFUUZFqlEUQPCiiu4f1NjZj&#10;27WZlCbW+O+NIOxtHu9zZotgKtFS40rLCvq9BARxZnXJuYKf71V3AsJ5ZI2VZVJwJweL+fvbDFNt&#10;b7yn9uBzEUPYpaig8L5OpXRZQQZdz9bEkTvbxqCPsMmlbvAWw00lB0kylgZLjg0F1rQsKLscrkbB&#10;3/64/dXDdjAaXXaBPk+bsLlnSnU+wtcUhKfg/8Uv91rH+WN4/hI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ZQNMMAAADbAAAADwAAAAAAAAAAAAAAAACYAgAAZHJzL2Rv&#10;d25yZXYueG1sUEsFBgAAAAAEAAQA9QAAAIgDAAAAAA==&#10;">
                  <v:fill opacity="38036f"/>
                  <v:textbox>
                    <w:txbxContent>
                      <w:p w:rsidR="000916FE" w:rsidRDefault="000916FE" w:rsidP="000916FE">
                        <w:r>
                          <w:t xml:space="preserve">      Б</w:t>
                        </w:r>
                      </w:p>
                    </w:txbxContent>
                  </v:textbox>
                </v:shape>
                <v:shape id="AutoShape 17" o:spid="_x0000_s1030" type="#_x0000_t120" style="position:absolute;left:6093;top:7836;width:1620;height:1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8yl8EA&#10;AADbAAAADwAAAGRycy9kb3ducmV2LnhtbERPTWvCQBC9C/0PyxR6000tNRJdJZYWQi9iFLwO2TEJ&#10;3Z0N2W0S/323UOhtHu9ztvvJGjFQ71vHCp4XCQjiyumWawWX88d8DcIHZI3GMSm4k4f97mG2xUy7&#10;kU80lKEWMYR9hgqaELpMSl81ZNEvXEccuZvrLYYI+1rqHscYbo1cJslKWmw5NjTY0VtD1Vf5bRWE&#10;4m4+29EcbfqeX8eXw2vB1Cn19DjlGxCBpvAv/nMXOs5P4feXeIDc/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MpfBAAAA2wAAAA8AAAAAAAAAAAAAAAAAmAIAAGRycy9kb3du&#10;cmV2LnhtbFBLBQYAAAAABAAEAPUAAACGAwAAAAA=&#10;">
                  <v:textbox>
                    <w:txbxContent>
                      <w:p w:rsidR="000916FE" w:rsidRDefault="000916FE" w:rsidP="000916FE">
                        <w:r>
                          <w:t>А           Б</w:t>
                        </w:r>
                      </w:p>
                    </w:txbxContent>
                  </v:textbox>
                </v:shape>
                <v:line id="Line 18" o:spid="_x0000_s1031" style="position:absolute;visibility:visible;mso-wrap-style:square" from="6993,7836" to="6994,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shape id="AutoShape 19" o:spid="_x0000_s1032" type="#_x0000_t120" style="position:absolute;left:9153;top:7656;width:162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wDfsAA&#10;AADbAAAADwAAAGRycy9kb3ducmV2LnhtbERPS4vCMBC+L/gfwgh7W1OVXbUaxZVdKF7EB3gdmrEt&#10;JpPSZG3990YQ9jYf33MWq84acaPGV44VDAcJCOLc6YoLBafj78cUhA/IGo1jUnAnD6tl722BqXYt&#10;7+l2CIWIIexTVFCGUKdS+rwki37gauLIXVxjMUTYFFI32MZwa+QoSb6kxYpjQ4k1bUrKr4c/qyBk&#10;d7OtWrOzk5/1uR1/f2ZMtVLv/W49BxGoC//ilzvTcf4Mnr/EA+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6wDfsAAAADbAAAADwAAAAAAAAAAAAAAAACYAgAAZHJzL2Rvd25y&#10;ZXYueG1sUEsFBgAAAAAEAAQA9QAAAIUDAAAAAA==&#10;">
                  <v:textbox>
                    <w:txbxContent>
                      <w:p w:rsidR="000916FE" w:rsidRDefault="000916FE" w:rsidP="000916FE">
                        <w:r>
                          <w:t>А</w:t>
                        </w:r>
                      </w:p>
                    </w:txbxContent>
                  </v:textbox>
                </v:shape>
                <v:shape id="AutoShape 20" o:spid="_x0000_s1033" type="#_x0000_t120" style="position:absolute;left:9873;top:83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pgXr8A&#10;AADbAAAADwAAAGRycy9kb3ducmV2LnhtbERPTYvCMBC9L/gfwgh7W1NdXKUaRWWF4mWxCl6HZmyL&#10;yaQ0WVv/vTkIHh/ve7nurRF3an3tWMF4lIAgLpyuuVRwPu2/5iB8QNZoHJOCB3lYrwYfS0y16/hI&#10;9zyUIoawT1FBFUKTSumLiiz6kWuII3d1rcUQYVtK3WIXw62RkyT5kRZrjg0VNrSrqLjl/1ZByB7m&#10;UHfmz85+N5fuezvNmBqlPof9ZgEiUB/e4pc70wo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mBevwAAANsAAAAPAAAAAAAAAAAAAAAAAJgCAABkcnMvZG93bnJl&#10;di54bWxQSwUGAAAAAAQABAD1AAAAhAMAAAAA&#10;">
                  <v:textbox>
                    <w:txbxContent>
                      <w:p w:rsidR="000916FE" w:rsidRDefault="000916FE" w:rsidP="000916FE">
                        <w:r>
                          <w:t>Б</w:t>
                        </w:r>
                      </w:p>
                    </w:txbxContent>
                  </v:textbox>
                </v:shape>
                <w10:wrap anchory="line"/>
                <w10:anchorlock/>
              </v:group>
            </w:pict>
          </mc:Fallback>
        </mc:AlternateContent>
      </w:r>
      <w:r w:rsidRPr="000916FE">
        <w:rPr>
          <w:noProof/>
          <w:sz w:val="28"/>
          <w:szCs w:val="28"/>
        </w:rPr>
        <mc:AlternateContent>
          <mc:Choice Requires="wps">
            <w:drawing>
              <wp:inline distT="0" distB="0" distL="0" distR="0" wp14:anchorId="146B5B54" wp14:editId="759B6CFF">
                <wp:extent cx="5829300" cy="3543300"/>
                <wp:effectExtent l="0" t="0" r="0" b="0"/>
                <wp:docPr id="1" name="Прямоугольник 1"/>
                <wp:cNvGraphicFramePr>
                  <a:graphicFrameLocks xmlns:a="http://schemas.openxmlformats.org/drawingml/2006/main" noChangeAspect="1" noMove="1" noResize="1"/>
                </wp:cNvGraphicFramePr>
                <a:graphic xmlns:a="http://schemas.openxmlformats.org/drawingml/2006/main">
                  <a:graphicData uri="http://schemas.microsoft.com/office/word/2010/wordprocessingShape">
                    <wps:wsp>
                      <wps:cNvSpPr>
                        <a:spLocks noRot="1" noChangeAspect="1" noMove="1" noResize="1" noChangeArrowheads="1"/>
                      </wps:cNvSpPr>
                      <wps:spPr bwMode="auto">
                        <a:xfrm>
                          <a:off x="0" y="0"/>
                          <a:ext cx="5829300" cy="3543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style="width:459pt;height:2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" filled="f" stroked="f">
                <o:lock v:ext="edit" rotation="t" aspectratio="t" position="t"/>
                <w10:anchorlock/>
              </v:rect>
            </w:pict>
          </mc:Fallback>
        </mc:AlternateContent>
      </w:r>
    </w:p>
    <w:p w:rsidR="000916FE" w:rsidRPr="000916FE" w:rsidRDefault="000916FE" w:rsidP="000916FE">
      <w:pPr>
        <w:spacing w:after="120" w:line="276" w:lineRule="auto"/>
        <w:ind w:left="360"/>
        <w:jc w:val="both"/>
        <w:rPr>
          <w:sz w:val="28"/>
          <w:szCs w:val="28"/>
          <w:lang w:eastAsia="en-US"/>
        </w:rPr>
      </w:pPr>
      <w:r w:rsidRPr="000916FE">
        <w:rPr>
          <w:b/>
          <w:sz w:val="28"/>
          <w:szCs w:val="28"/>
        </w:rPr>
        <w:t>Практическое задание № 2.</w:t>
      </w:r>
    </w:p>
    <w:p w:rsidR="000916FE" w:rsidRPr="000916FE" w:rsidRDefault="000916FE" w:rsidP="000916FE">
      <w:pPr>
        <w:spacing w:after="120" w:line="276" w:lineRule="auto"/>
        <w:ind w:left="360"/>
        <w:jc w:val="both"/>
        <w:rPr>
          <w:sz w:val="28"/>
          <w:szCs w:val="28"/>
          <w:lang w:eastAsia="en-US"/>
        </w:rPr>
      </w:pPr>
      <w:r w:rsidRPr="000916FE">
        <w:rPr>
          <w:sz w:val="28"/>
          <w:szCs w:val="28"/>
        </w:rPr>
        <w:t>В приведённых примерах установите вид умозаключения.</w:t>
      </w:r>
    </w:p>
    <w:p w:rsidR="000916FE" w:rsidRPr="000916FE" w:rsidRDefault="000916FE" w:rsidP="000916FE">
      <w:pPr>
        <w:spacing w:after="120" w:line="276" w:lineRule="auto"/>
        <w:ind w:left="360"/>
        <w:jc w:val="both"/>
        <w:rPr>
          <w:sz w:val="28"/>
          <w:szCs w:val="28"/>
          <w:lang w:eastAsia="en-US"/>
        </w:rPr>
      </w:pPr>
      <w:r w:rsidRPr="000916FE">
        <w:rPr>
          <w:sz w:val="28"/>
          <w:szCs w:val="28"/>
        </w:rPr>
        <w:t>Проверьте его правильность.</w:t>
      </w:r>
    </w:p>
    <w:p w:rsidR="000916FE" w:rsidRPr="000916FE" w:rsidRDefault="000916FE" w:rsidP="000916FE">
      <w:pPr>
        <w:spacing w:after="120" w:line="276" w:lineRule="auto"/>
        <w:ind w:left="360"/>
        <w:jc w:val="both"/>
        <w:rPr>
          <w:sz w:val="28"/>
          <w:szCs w:val="28"/>
          <w:lang w:eastAsia="en-US"/>
        </w:rPr>
      </w:pPr>
      <w:r w:rsidRPr="000916FE">
        <w:rPr>
          <w:sz w:val="28"/>
          <w:szCs w:val="28"/>
        </w:rPr>
        <w:t xml:space="preserve">1. Вели </w:t>
      </w:r>
      <w:proofErr w:type="gramStart"/>
      <w:r w:rsidRPr="000916FE">
        <w:rPr>
          <w:sz w:val="28"/>
          <w:szCs w:val="28"/>
        </w:rPr>
        <w:t>туман</w:t>
      </w:r>
      <w:proofErr w:type="gramEnd"/>
      <w:r w:rsidRPr="000916FE">
        <w:rPr>
          <w:sz w:val="28"/>
          <w:szCs w:val="28"/>
        </w:rPr>
        <w:t xml:space="preserve"> рассеется, вылет состоится. Следовательно, вылет состоится.</w:t>
      </w:r>
    </w:p>
    <w:p w:rsidR="000916FE" w:rsidRPr="000916FE" w:rsidRDefault="000916FE" w:rsidP="000916FE">
      <w:pPr>
        <w:spacing w:after="120" w:line="276" w:lineRule="auto"/>
        <w:ind w:left="360"/>
        <w:jc w:val="both"/>
        <w:rPr>
          <w:sz w:val="28"/>
          <w:szCs w:val="28"/>
          <w:lang w:eastAsia="en-US"/>
        </w:rPr>
      </w:pPr>
      <w:r w:rsidRPr="000916FE">
        <w:rPr>
          <w:sz w:val="28"/>
          <w:szCs w:val="28"/>
        </w:rPr>
        <w:t>2. Или же я не понимаю, или же ты не хочешь меня понять. Я не понимаю. Значит, ты хочешь меня понять.</w:t>
      </w:r>
    </w:p>
    <w:p w:rsidR="000916FE" w:rsidRPr="000916FE" w:rsidRDefault="000916FE" w:rsidP="000916FE">
      <w:pPr>
        <w:spacing w:after="120" w:line="276" w:lineRule="auto"/>
        <w:ind w:left="360"/>
        <w:jc w:val="both"/>
        <w:rPr>
          <w:sz w:val="28"/>
          <w:szCs w:val="28"/>
          <w:lang w:eastAsia="en-US"/>
        </w:rPr>
      </w:pPr>
      <w:r w:rsidRPr="000916FE">
        <w:rPr>
          <w:sz w:val="28"/>
          <w:szCs w:val="28"/>
        </w:rPr>
        <w:t>3. Если общественные теории прогрессивны, то они способствуют социальному прогрессу. Если общественная теория реакционная, то она мешает социальному прогрессу. Общественные теории могут быть прогрессивными, либо реакционными. Следовательно, общественные теории либо способствуют социальному прогрессу, либо мешают ему.</w:t>
      </w:r>
    </w:p>
    <w:p w:rsidR="000916FE" w:rsidRPr="000916FE" w:rsidRDefault="000916FE" w:rsidP="000916FE">
      <w:pPr>
        <w:spacing w:after="120"/>
        <w:jc w:val="both"/>
        <w:rPr>
          <w:sz w:val="28"/>
          <w:szCs w:val="28"/>
          <w:lang w:eastAsia="en-US"/>
        </w:rPr>
      </w:pPr>
    </w:p>
    <w:p w:rsidR="000916FE" w:rsidRPr="000916FE" w:rsidRDefault="000916FE" w:rsidP="000916FE">
      <w:pPr>
        <w:spacing w:after="200" w:line="276" w:lineRule="auto"/>
        <w:ind w:left="709"/>
        <w:jc w:val="both"/>
        <w:rPr>
          <w:b/>
          <w:sz w:val="28"/>
          <w:szCs w:val="28"/>
          <w:lang w:eastAsia="en-US"/>
        </w:rPr>
      </w:pPr>
      <w:r>
        <w:rPr>
          <w:b/>
          <w:sz w:val="28"/>
          <w:szCs w:val="28"/>
        </w:rPr>
        <w:t xml:space="preserve">Тема 5. </w:t>
      </w:r>
      <w:r w:rsidRPr="000916FE">
        <w:rPr>
          <w:b/>
          <w:sz w:val="28"/>
          <w:szCs w:val="28"/>
        </w:rPr>
        <w:t>Операции над понятиями.</w:t>
      </w:r>
    </w:p>
    <w:p w:rsidR="000916FE" w:rsidRPr="000916FE" w:rsidRDefault="000916FE" w:rsidP="000916FE">
      <w:pPr>
        <w:spacing w:after="120" w:line="276" w:lineRule="auto"/>
        <w:ind w:left="360"/>
        <w:jc w:val="both"/>
        <w:rPr>
          <w:b/>
          <w:sz w:val="28"/>
          <w:szCs w:val="28"/>
          <w:lang w:eastAsia="en-US"/>
        </w:rPr>
      </w:pPr>
      <w:r w:rsidRPr="000916FE">
        <w:rPr>
          <w:b/>
          <w:sz w:val="28"/>
          <w:szCs w:val="28"/>
        </w:rPr>
        <w:t>Практическое задание №1.</w:t>
      </w:r>
    </w:p>
    <w:p w:rsidR="000916FE" w:rsidRPr="000916FE" w:rsidRDefault="000916FE" w:rsidP="000916FE">
      <w:pPr>
        <w:spacing w:after="120" w:line="276" w:lineRule="auto"/>
        <w:ind w:left="360"/>
        <w:jc w:val="both"/>
        <w:rPr>
          <w:sz w:val="28"/>
          <w:szCs w:val="28"/>
          <w:lang w:eastAsia="en-US"/>
        </w:rPr>
      </w:pPr>
      <w:r w:rsidRPr="000916FE">
        <w:rPr>
          <w:sz w:val="28"/>
          <w:szCs w:val="28"/>
        </w:rPr>
        <w:t>Обобщите следующие понятия:</w:t>
      </w:r>
    </w:p>
    <w:p w:rsidR="000916FE" w:rsidRPr="000916FE" w:rsidRDefault="000916FE" w:rsidP="000916FE">
      <w:pPr>
        <w:numPr>
          <w:ilvl w:val="0"/>
          <w:numId w:val="10"/>
        </w:numPr>
        <w:spacing w:after="120" w:line="276" w:lineRule="auto"/>
        <w:jc w:val="both"/>
        <w:rPr>
          <w:sz w:val="28"/>
          <w:szCs w:val="28"/>
          <w:lang w:eastAsia="en-US"/>
        </w:rPr>
      </w:pPr>
      <w:r w:rsidRPr="000916FE">
        <w:rPr>
          <w:sz w:val="28"/>
          <w:szCs w:val="28"/>
        </w:rPr>
        <w:t>мастер спорта;</w:t>
      </w:r>
    </w:p>
    <w:p w:rsidR="000916FE" w:rsidRPr="000916FE" w:rsidRDefault="000916FE" w:rsidP="000916FE">
      <w:pPr>
        <w:numPr>
          <w:ilvl w:val="0"/>
          <w:numId w:val="10"/>
        </w:numPr>
        <w:spacing w:after="120" w:line="276" w:lineRule="auto"/>
        <w:jc w:val="both"/>
        <w:rPr>
          <w:sz w:val="28"/>
          <w:szCs w:val="28"/>
          <w:lang w:eastAsia="en-US"/>
        </w:rPr>
      </w:pPr>
      <w:r w:rsidRPr="000916FE">
        <w:rPr>
          <w:sz w:val="28"/>
          <w:szCs w:val="28"/>
        </w:rPr>
        <w:t>следователь Иванов;</w:t>
      </w:r>
    </w:p>
    <w:p w:rsidR="000916FE" w:rsidRPr="000916FE" w:rsidRDefault="000916FE" w:rsidP="000916FE">
      <w:pPr>
        <w:numPr>
          <w:ilvl w:val="0"/>
          <w:numId w:val="10"/>
        </w:numPr>
        <w:spacing w:after="120" w:line="276" w:lineRule="auto"/>
        <w:jc w:val="both"/>
        <w:rPr>
          <w:sz w:val="28"/>
          <w:szCs w:val="28"/>
          <w:lang w:eastAsia="en-US"/>
        </w:rPr>
      </w:pPr>
      <w:r w:rsidRPr="000916FE">
        <w:rPr>
          <w:sz w:val="28"/>
          <w:szCs w:val="28"/>
        </w:rPr>
        <w:t>яблоко.</w:t>
      </w:r>
    </w:p>
    <w:p w:rsidR="000916FE" w:rsidRPr="000916FE" w:rsidRDefault="000916FE" w:rsidP="000916FE">
      <w:pPr>
        <w:spacing w:after="120" w:line="276" w:lineRule="auto"/>
        <w:jc w:val="both"/>
        <w:rPr>
          <w:b/>
          <w:sz w:val="28"/>
          <w:szCs w:val="28"/>
          <w:lang w:eastAsia="en-US"/>
        </w:rPr>
      </w:pPr>
      <w:r w:rsidRPr="000916FE">
        <w:rPr>
          <w:sz w:val="28"/>
          <w:szCs w:val="28"/>
        </w:rPr>
        <w:lastRenderedPageBreak/>
        <w:t xml:space="preserve">      </w:t>
      </w:r>
      <w:r w:rsidRPr="000916FE">
        <w:rPr>
          <w:b/>
          <w:sz w:val="28"/>
          <w:szCs w:val="28"/>
        </w:rPr>
        <w:t>Практическое занятие №2.</w:t>
      </w:r>
    </w:p>
    <w:p w:rsidR="000916FE" w:rsidRPr="000916FE" w:rsidRDefault="000916FE" w:rsidP="000916FE">
      <w:pPr>
        <w:spacing w:after="120" w:line="276" w:lineRule="auto"/>
        <w:jc w:val="both"/>
        <w:rPr>
          <w:sz w:val="28"/>
          <w:szCs w:val="28"/>
          <w:lang w:eastAsia="en-US"/>
        </w:rPr>
      </w:pPr>
      <w:r w:rsidRPr="000916FE">
        <w:rPr>
          <w:sz w:val="28"/>
          <w:szCs w:val="28"/>
        </w:rPr>
        <w:t xml:space="preserve">      Могут ли быть данные суждения заключением полной индукции?</w:t>
      </w:r>
    </w:p>
    <w:p w:rsidR="000916FE" w:rsidRPr="000916FE" w:rsidRDefault="000916FE" w:rsidP="000916FE">
      <w:pPr>
        <w:numPr>
          <w:ilvl w:val="0"/>
          <w:numId w:val="11"/>
        </w:numPr>
        <w:spacing w:after="120" w:line="276" w:lineRule="auto"/>
        <w:jc w:val="both"/>
        <w:rPr>
          <w:sz w:val="28"/>
          <w:szCs w:val="28"/>
          <w:lang w:eastAsia="en-US"/>
        </w:rPr>
      </w:pPr>
      <w:r w:rsidRPr="000916FE">
        <w:rPr>
          <w:sz w:val="28"/>
          <w:szCs w:val="28"/>
        </w:rPr>
        <w:t>На всё есть своя причина.</w:t>
      </w:r>
    </w:p>
    <w:p w:rsidR="000916FE" w:rsidRPr="000916FE" w:rsidRDefault="000916FE" w:rsidP="000916FE">
      <w:pPr>
        <w:numPr>
          <w:ilvl w:val="0"/>
          <w:numId w:val="11"/>
        </w:numPr>
        <w:spacing w:after="120" w:line="276" w:lineRule="auto"/>
        <w:jc w:val="both"/>
        <w:rPr>
          <w:sz w:val="28"/>
          <w:szCs w:val="28"/>
          <w:lang w:eastAsia="en-US"/>
        </w:rPr>
      </w:pPr>
      <w:r w:rsidRPr="000916FE">
        <w:rPr>
          <w:sz w:val="28"/>
          <w:szCs w:val="28"/>
        </w:rPr>
        <w:t>Все деревья в саду низкорослые.</w:t>
      </w:r>
    </w:p>
    <w:p w:rsidR="000916FE" w:rsidRPr="000916FE" w:rsidRDefault="000916FE" w:rsidP="000916FE">
      <w:pPr>
        <w:numPr>
          <w:ilvl w:val="0"/>
          <w:numId w:val="11"/>
        </w:numPr>
        <w:spacing w:after="120" w:line="276" w:lineRule="auto"/>
        <w:jc w:val="both"/>
        <w:rPr>
          <w:sz w:val="28"/>
          <w:szCs w:val="28"/>
          <w:lang w:eastAsia="en-US"/>
        </w:rPr>
      </w:pPr>
      <w:r w:rsidRPr="000916FE">
        <w:rPr>
          <w:sz w:val="28"/>
          <w:szCs w:val="28"/>
        </w:rPr>
        <w:t>Всякое преступление опасно.</w:t>
      </w:r>
    </w:p>
    <w:p w:rsidR="000916FE" w:rsidRPr="000916FE" w:rsidRDefault="000916FE" w:rsidP="000916FE">
      <w:pPr>
        <w:spacing w:after="120" w:line="276" w:lineRule="auto"/>
        <w:ind w:left="360"/>
        <w:jc w:val="both"/>
        <w:rPr>
          <w:sz w:val="28"/>
          <w:szCs w:val="28"/>
          <w:lang w:eastAsia="en-US"/>
        </w:rPr>
      </w:pPr>
    </w:p>
    <w:p w:rsidR="000916FE" w:rsidRPr="000916FE" w:rsidRDefault="000916FE" w:rsidP="000916FE">
      <w:pPr>
        <w:spacing w:after="200" w:line="276" w:lineRule="auto"/>
        <w:ind w:left="360"/>
        <w:jc w:val="both"/>
        <w:rPr>
          <w:b/>
          <w:sz w:val="28"/>
          <w:szCs w:val="28"/>
          <w:lang w:eastAsia="en-US"/>
        </w:rPr>
      </w:pPr>
      <w:r>
        <w:rPr>
          <w:b/>
          <w:sz w:val="28"/>
          <w:szCs w:val="28"/>
        </w:rPr>
        <w:t xml:space="preserve">Тема 6. </w:t>
      </w:r>
      <w:r w:rsidRPr="000916FE">
        <w:rPr>
          <w:b/>
          <w:sz w:val="28"/>
          <w:szCs w:val="28"/>
        </w:rPr>
        <w:t>Общая характеристика суждений. Виды суждений</w:t>
      </w:r>
      <w:proofErr w:type="gramStart"/>
      <w:r w:rsidRPr="000916FE">
        <w:rPr>
          <w:b/>
          <w:sz w:val="28"/>
          <w:szCs w:val="28"/>
        </w:rPr>
        <w:t>..</w:t>
      </w:r>
      <w:proofErr w:type="gramEnd"/>
    </w:p>
    <w:p w:rsidR="000916FE" w:rsidRPr="000916FE" w:rsidRDefault="000916FE" w:rsidP="000916FE">
      <w:pPr>
        <w:spacing w:after="120" w:line="276" w:lineRule="auto"/>
        <w:ind w:left="360"/>
        <w:jc w:val="both"/>
        <w:rPr>
          <w:b/>
          <w:sz w:val="28"/>
          <w:szCs w:val="28"/>
          <w:lang w:eastAsia="en-US"/>
        </w:rPr>
      </w:pPr>
      <w:r w:rsidRPr="000916FE">
        <w:rPr>
          <w:b/>
          <w:sz w:val="28"/>
          <w:szCs w:val="28"/>
        </w:rPr>
        <w:t>Практическое задание №1.</w:t>
      </w:r>
    </w:p>
    <w:p w:rsidR="000916FE" w:rsidRPr="000916FE" w:rsidRDefault="000916FE" w:rsidP="000916FE">
      <w:pPr>
        <w:spacing w:after="120" w:line="276" w:lineRule="auto"/>
        <w:ind w:left="360"/>
        <w:jc w:val="both"/>
        <w:rPr>
          <w:sz w:val="28"/>
          <w:szCs w:val="28"/>
          <w:lang w:eastAsia="en-US"/>
        </w:rPr>
      </w:pPr>
      <w:r w:rsidRPr="000916FE">
        <w:rPr>
          <w:sz w:val="28"/>
          <w:szCs w:val="28"/>
        </w:rPr>
        <w:t>Ограничьте следующие понятия:</w:t>
      </w:r>
    </w:p>
    <w:p w:rsidR="000916FE" w:rsidRPr="000916FE" w:rsidRDefault="000916FE" w:rsidP="000916FE">
      <w:pPr>
        <w:numPr>
          <w:ilvl w:val="0"/>
          <w:numId w:val="13"/>
        </w:numPr>
        <w:spacing w:after="120" w:line="276" w:lineRule="auto"/>
        <w:jc w:val="both"/>
        <w:rPr>
          <w:sz w:val="28"/>
          <w:szCs w:val="28"/>
          <w:lang w:eastAsia="en-US"/>
        </w:rPr>
      </w:pPr>
      <w:r w:rsidRPr="000916FE">
        <w:rPr>
          <w:sz w:val="28"/>
          <w:szCs w:val="28"/>
        </w:rPr>
        <w:t>юрист;</w:t>
      </w:r>
    </w:p>
    <w:p w:rsidR="000916FE" w:rsidRPr="000916FE" w:rsidRDefault="000916FE" w:rsidP="000916FE">
      <w:pPr>
        <w:numPr>
          <w:ilvl w:val="0"/>
          <w:numId w:val="13"/>
        </w:numPr>
        <w:spacing w:after="120" w:line="276" w:lineRule="auto"/>
        <w:jc w:val="both"/>
        <w:rPr>
          <w:sz w:val="28"/>
          <w:szCs w:val="28"/>
          <w:lang w:eastAsia="en-US"/>
        </w:rPr>
      </w:pPr>
      <w:r w:rsidRPr="000916FE">
        <w:rPr>
          <w:sz w:val="28"/>
          <w:szCs w:val="28"/>
        </w:rPr>
        <w:t>человек;</w:t>
      </w:r>
    </w:p>
    <w:p w:rsidR="000916FE" w:rsidRPr="000916FE" w:rsidRDefault="000916FE" w:rsidP="000916FE">
      <w:pPr>
        <w:numPr>
          <w:ilvl w:val="0"/>
          <w:numId w:val="13"/>
        </w:numPr>
        <w:spacing w:after="120" w:line="276" w:lineRule="auto"/>
        <w:jc w:val="both"/>
        <w:rPr>
          <w:sz w:val="28"/>
          <w:szCs w:val="28"/>
          <w:lang w:eastAsia="en-US"/>
        </w:rPr>
      </w:pPr>
      <w:r w:rsidRPr="000916FE">
        <w:rPr>
          <w:sz w:val="28"/>
          <w:szCs w:val="28"/>
        </w:rPr>
        <w:t>депутат.</w:t>
      </w:r>
    </w:p>
    <w:p w:rsidR="000916FE" w:rsidRPr="000916FE" w:rsidRDefault="000916FE" w:rsidP="000916FE">
      <w:pPr>
        <w:spacing w:after="120" w:line="276" w:lineRule="auto"/>
        <w:jc w:val="both"/>
        <w:rPr>
          <w:b/>
          <w:sz w:val="28"/>
          <w:szCs w:val="28"/>
          <w:lang w:eastAsia="en-US"/>
        </w:rPr>
      </w:pPr>
      <w:r w:rsidRPr="000916FE">
        <w:rPr>
          <w:sz w:val="28"/>
          <w:szCs w:val="28"/>
        </w:rPr>
        <w:t xml:space="preserve">     </w:t>
      </w:r>
      <w:r w:rsidRPr="000916FE">
        <w:rPr>
          <w:b/>
          <w:sz w:val="28"/>
          <w:szCs w:val="28"/>
        </w:rPr>
        <w:t>Практическое задание №2.</w:t>
      </w:r>
    </w:p>
    <w:p w:rsidR="000916FE" w:rsidRPr="000916FE" w:rsidRDefault="000916FE" w:rsidP="000916FE">
      <w:pPr>
        <w:spacing w:after="120" w:line="276" w:lineRule="auto"/>
        <w:jc w:val="both"/>
        <w:rPr>
          <w:sz w:val="28"/>
          <w:szCs w:val="28"/>
          <w:lang w:eastAsia="en-US"/>
        </w:rPr>
      </w:pPr>
      <w:r w:rsidRPr="000916FE">
        <w:rPr>
          <w:sz w:val="28"/>
          <w:szCs w:val="28"/>
        </w:rPr>
        <w:t xml:space="preserve">     Определите, к какому виду простых категорических суждений относятся следующие суждения:</w:t>
      </w:r>
    </w:p>
    <w:p w:rsidR="000916FE" w:rsidRPr="000916FE" w:rsidRDefault="000916FE" w:rsidP="000916FE">
      <w:pPr>
        <w:numPr>
          <w:ilvl w:val="0"/>
          <w:numId w:val="14"/>
        </w:numPr>
        <w:spacing w:after="120" w:line="276" w:lineRule="auto"/>
        <w:jc w:val="both"/>
        <w:rPr>
          <w:sz w:val="28"/>
          <w:szCs w:val="28"/>
          <w:lang w:eastAsia="en-US"/>
        </w:rPr>
      </w:pPr>
      <w:r w:rsidRPr="000916FE">
        <w:rPr>
          <w:sz w:val="28"/>
          <w:szCs w:val="28"/>
        </w:rPr>
        <w:t>приговор – вид судебного решения.</w:t>
      </w:r>
    </w:p>
    <w:p w:rsidR="000916FE" w:rsidRPr="000916FE" w:rsidRDefault="000916FE" w:rsidP="000916FE">
      <w:pPr>
        <w:numPr>
          <w:ilvl w:val="0"/>
          <w:numId w:val="14"/>
        </w:numPr>
        <w:spacing w:after="120" w:line="276" w:lineRule="auto"/>
        <w:jc w:val="both"/>
        <w:rPr>
          <w:sz w:val="28"/>
          <w:szCs w:val="28"/>
          <w:lang w:eastAsia="en-US"/>
        </w:rPr>
      </w:pPr>
      <w:r w:rsidRPr="000916FE">
        <w:rPr>
          <w:sz w:val="28"/>
          <w:szCs w:val="28"/>
        </w:rPr>
        <w:t>Сократ человек.</w:t>
      </w:r>
    </w:p>
    <w:p w:rsidR="000916FE" w:rsidRPr="000916FE" w:rsidRDefault="000916FE" w:rsidP="000916FE">
      <w:pPr>
        <w:numPr>
          <w:ilvl w:val="0"/>
          <w:numId w:val="14"/>
        </w:numPr>
        <w:spacing w:after="120" w:line="276" w:lineRule="auto"/>
        <w:jc w:val="both"/>
        <w:rPr>
          <w:sz w:val="28"/>
          <w:szCs w:val="28"/>
          <w:lang w:eastAsia="en-US"/>
        </w:rPr>
      </w:pPr>
      <w:r w:rsidRPr="000916FE">
        <w:rPr>
          <w:sz w:val="28"/>
          <w:szCs w:val="28"/>
        </w:rPr>
        <w:t>Некоторые юристы – адвокаты.</w:t>
      </w:r>
    </w:p>
    <w:p w:rsidR="000916FE" w:rsidRPr="000916FE" w:rsidRDefault="000916FE" w:rsidP="000916FE">
      <w:pPr>
        <w:spacing w:after="200" w:line="276" w:lineRule="auto"/>
        <w:ind w:left="360"/>
        <w:jc w:val="both"/>
        <w:rPr>
          <w:b/>
          <w:sz w:val="28"/>
          <w:szCs w:val="28"/>
          <w:lang w:eastAsia="en-US"/>
        </w:rPr>
      </w:pPr>
      <w:r>
        <w:rPr>
          <w:b/>
          <w:sz w:val="28"/>
          <w:szCs w:val="28"/>
        </w:rPr>
        <w:t xml:space="preserve">Тема 7. </w:t>
      </w:r>
      <w:r w:rsidRPr="000916FE">
        <w:rPr>
          <w:b/>
          <w:sz w:val="28"/>
          <w:szCs w:val="28"/>
        </w:rPr>
        <w:t>Общее понятие умозаключения. Дедуктивные умозаключения.</w:t>
      </w:r>
    </w:p>
    <w:p w:rsidR="000916FE" w:rsidRPr="000916FE" w:rsidRDefault="000916FE" w:rsidP="000916FE">
      <w:pPr>
        <w:spacing w:after="120" w:line="276" w:lineRule="auto"/>
        <w:ind w:left="357"/>
        <w:jc w:val="both"/>
        <w:rPr>
          <w:b/>
          <w:sz w:val="28"/>
          <w:szCs w:val="28"/>
          <w:lang w:eastAsia="en-US"/>
        </w:rPr>
      </w:pPr>
      <w:r w:rsidRPr="000916FE">
        <w:rPr>
          <w:b/>
          <w:sz w:val="28"/>
          <w:szCs w:val="28"/>
        </w:rPr>
        <w:t>Практическое задание №1.</w:t>
      </w:r>
    </w:p>
    <w:p w:rsidR="000916FE" w:rsidRPr="000916FE" w:rsidRDefault="000916FE" w:rsidP="000916FE">
      <w:pPr>
        <w:spacing w:after="120" w:line="276" w:lineRule="auto"/>
        <w:ind w:left="357"/>
        <w:jc w:val="both"/>
        <w:rPr>
          <w:sz w:val="28"/>
          <w:szCs w:val="28"/>
          <w:lang w:eastAsia="en-US"/>
        </w:rPr>
      </w:pPr>
      <w:r w:rsidRPr="000916FE">
        <w:rPr>
          <w:sz w:val="28"/>
          <w:szCs w:val="28"/>
        </w:rPr>
        <w:t>Определите суждения:</w:t>
      </w:r>
    </w:p>
    <w:p w:rsidR="000916FE" w:rsidRPr="000916FE" w:rsidRDefault="000916FE" w:rsidP="000916FE">
      <w:pPr>
        <w:numPr>
          <w:ilvl w:val="0"/>
          <w:numId w:val="16"/>
        </w:numPr>
        <w:spacing w:after="120" w:line="276" w:lineRule="auto"/>
        <w:jc w:val="both"/>
        <w:rPr>
          <w:sz w:val="28"/>
          <w:szCs w:val="28"/>
          <w:lang w:eastAsia="en-US"/>
        </w:rPr>
      </w:pPr>
      <w:r w:rsidRPr="000916FE">
        <w:rPr>
          <w:sz w:val="28"/>
          <w:szCs w:val="28"/>
        </w:rPr>
        <w:t>Михаил старше Бориса.</w:t>
      </w:r>
    </w:p>
    <w:p w:rsidR="000916FE" w:rsidRPr="000916FE" w:rsidRDefault="000916FE" w:rsidP="000916FE">
      <w:pPr>
        <w:numPr>
          <w:ilvl w:val="0"/>
          <w:numId w:val="16"/>
        </w:numPr>
        <w:spacing w:after="120" w:line="276" w:lineRule="auto"/>
        <w:jc w:val="both"/>
        <w:rPr>
          <w:sz w:val="28"/>
          <w:szCs w:val="28"/>
          <w:lang w:eastAsia="en-US"/>
        </w:rPr>
      </w:pPr>
      <w:r w:rsidRPr="000916FE">
        <w:rPr>
          <w:sz w:val="28"/>
          <w:szCs w:val="28"/>
        </w:rPr>
        <w:t>Мышление без языка не существует.</w:t>
      </w:r>
    </w:p>
    <w:p w:rsidR="000916FE" w:rsidRPr="000916FE" w:rsidRDefault="000916FE" w:rsidP="000916FE">
      <w:pPr>
        <w:numPr>
          <w:ilvl w:val="0"/>
          <w:numId w:val="16"/>
        </w:numPr>
        <w:spacing w:after="120" w:line="276" w:lineRule="auto"/>
        <w:jc w:val="both"/>
        <w:rPr>
          <w:sz w:val="28"/>
          <w:szCs w:val="28"/>
          <w:lang w:eastAsia="en-US"/>
        </w:rPr>
      </w:pPr>
      <w:r w:rsidRPr="000916FE">
        <w:rPr>
          <w:sz w:val="28"/>
          <w:szCs w:val="28"/>
        </w:rPr>
        <w:t>Мораль возникла раньше права.</w:t>
      </w:r>
    </w:p>
    <w:p w:rsidR="000916FE" w:rsidRPr="000916FE" w:rsidRDefault="000916FE" w:rsidP="000916FE">
      <w:pPr>
        <w:spacing w:after="120" w:line="276" w:lineRule="auto"/>
        <w:jc w:val="both"/>
        <w:rPr>
          <w:b/>
          <w:sz w:val="28"/>
          <w:szCs w:val="28"/>
          <w:lang w:eastAsia="en-US"/>
        </w:rPr>
      </w:pPr>
      <w:r w:rsidRPr="000916FE">
        <w:rPr>
          <w:sz w:val="28"/>
          <w:szCs w:val="28"/>
        </w:rPr>
        <w:t xml:space="preserve">     </w:t>
      </w:r>
      <w:r w:rsidRPr="000916FE">
        <w:rPr>
          <w:b/>
          <w:sz w:val="28"/>
          <w:szCs w:val="28"/>
        </w:rPr>
        <w:t>Практическое задание №2.</w:t>
      </w:r>
    </w:p>
    <w:p w:rsidR="000916FE" w:rsidRPr="000916FE" w:rsidRDefault="000916FE" w:rsidP="000916FE">
      <w:pPr>
        <w:spacing w:after="120" w:line="276" w:lineRule="auto"/>
        <w:jc w:val="both"/>
        <w:rPr>
          <w:sz w:val="28"/>
          <w:szCs w:val="28"/>
          <w:lang w:eastAsia="en-US"/>
        </w:rPr>
      </w:pPr>
      <w:r w:rsidRPr="000916FE">
        <w:rPr>
          <w:sz w:val="28"/>
          <w:szCs w:val="28"/>
        </w:rPr>
        <w:t xml:space="preserve">     Подберите по три понятия, отношения между которыми соответствует следующим круговым схемам:</w:t>
      </w:r>
    </w:p>
    <w:p w:rsidR="000916FE" w:rsidRPr="000916FE" w:rsidRDefault="000916FE" w:rsidP="000916FE">
      <w:pPr>
        <w:spacing w:after="120" w:line="276" w:lineRule="auto"/>
        <w:jc w:val="both"/>
        <w:rPr>
          <w:sz w:val="28"/>
          <w:szCs w:val="28"/>
          <w:lang w:eastAsia="en-US"/>
        </w:rPr>
      </w:pPr>
      <w:r w:rsidRPr="000916FE">
        <w:rPr>
          <w:noProof/>
          <w:sz w:val="28"/>
          <w:szCs w:val="28"/>
        </w:rPr>
        <w:lastRenderedPageBreak/>
        <mc:AlternateContent>
          <mc:Choice Requires="wpg">
            <w:drawing>
              <wp:inline distT="0" distB="0" distL="0" distR="0" wp14:anchorId="66B1576A" wp14:editId="3C736330">
                <wp:extent cx="5829300" cy="3543300"/>
                <wp:effectExtent l="0" t="0" r="0" b="0"/>
                <wp:docPr id="2" name="Группа 2"/>
                <wp:cNvGraphicFramePr>
                  <a:graphicFrameLocks xmlns:a="http://schemas.openxmlformats.org/drawingml/2006/main" noChangeAspect="1" noMove="1" noResize="1"/>
                </wp:cNvGraphicFramePr>
                <a:graphic xmlns:a="http://schemas.openxmlformats.org/drawingml/2006/main">
                  <a:graphicData uri="http://schemas.microsoft.com/office/word/2010/wordprocessingGroup">
                    <wpg:wgp>
                      <wpg:cNvGrpSpPr>
                        <a:grpSpLocks noRot="1" noChangeAspect="1" noMove="1" noResize="1"/>
                      </wpg:cNvGrpSpPr>
                      <wpg:grpSpPr bwMode="auto">
                        <a:xfrm>
                          <a:off x="0" y="0"/>
                          <a:ext cx="5829300" cy="3543300"/>
                          <a:chOff x="2209" y="1813"/>
                          <a:chExt cx="7200" cy="4320"/>
                        </a:xfrm>
                      </wpg:grpSpPr>
                      <wps:wsp>
                        <wps:cNvPr id="3" name="AutoShape 3"/>
                        <wps:cNvSpPr>
                          <a:spLocks noChangeAspect="1" noChangeArrowheads="1"/>
                        </wps:cNvSpPr>
                        <wps:spPr bwMode="auto">
                          <a:xfrm>
                            <a:off x="2209" y="1813"/>
                            <a:ext cx="7200" cy="432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AutoShape 4"/>
                        <wps:cNvSpPr>
                          <a:spLocks noChangeArrowheads="1"/>
                        </wps:cNvSpPr>
                        <wps:spPr bwMode="auto">
                          <a:xfrm>
                            <a:off x="2830" y="2231"/>
                            <a:ext cx="1835" cy="1672"/>
                          </a:xfrm>
                          <a:prstGeom prst="flowChartConnector">
                            <a:avLst/>
                          </a:prstGeom>
                          <a:solidFill>
                            <a:srgbClr val="FFFFFF"/>
                          </a:solidFill>
                          <a:ln w="9525">
                            <a:solidFill>
                              <a:srgbClr val="000000"/>
                            </a:solidFill>
                            <a:round/>
                            <a:headEnd/>
                            <a:tailEnd/>
                          </a:ln>
                        </wps:spPr>
                        <wps:txbx>
                          <w:txbxContent>
                            <w:p w:rsidR="000916FE" w:rsidRDefault="000916FE" w:rsidP="000916FE">
                              <w:r>
                                <w:t xml:space="preserve">А                                     </w:t>
                              </w:r>
                            </w:p>
                            <w:p w:rsidR="000916FE" w:rsidRDefault="000916FE" w:rsidP="000916FE">
                              <w:pPr>
                                <w:spacing w:after="200" w:line="276" w:lineRule="auto"/>
                                <w:rPr>
                                  <w:rFonts w:ascii="Calibri" w:hAnsi="Calibri"/>
                                  <w:sz w:val="22"/>
                                  <w:szCs w:val="22"/>
                                  <w:lang w:eastAsia="en-US"/>
                                </w:rPr>
                              </w:pPr>
                              <w:proofErr w:type="spellStart"/>
                              <w:r>
                                <w:t>ББб</w:t>
                              </w:r>
                              <w:proofErr w:type="spellEnd"/>
                            </w:p>
                          </w:txbxContent>
                        </wps:txbx>
                        <wps:bodyPr rot="0" vert="horz" wrap="square" lIns="91440" tIns="45720" rIns="91440" bIns="45720" anchor="t" anchorCtr="0" upright="1">
                          <a:noAutofit/>
                        </wps:bodyPr>
                      </wps:wsp>
                      <wps:wsp>
                        <wps:cNvPr id="5" name="AutoShape 5"/>
                        <wps:cNvSpPr>
                          <a:spLocks noChangeArrowheads="1"/>
                        </wps:cNvSpPr>
                        <wps:spPr bwMode="auto">
                          <a:xfrm>
                            <a:off x="3113" y="2788"/>
                            <a:ext cx="423" cy="419"/>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AutoShape 6"/>
                        <wps:cNvSpPr>
                          <a:spLocks noChangeArrowheads="1"/>
                        </wps:cNvSpPr>
                        <wps:spPr bwMode="auto">
                          <a:xfrm>
                            <a:off x="3818" y="3346"/>
                            <a:ext cx="425" cy="418"/>
                          </a:xfrm>
                          <a:prstGeom prst="flowChartConnector">
                            <a:avLst/>
                          </a:prstGeom>
                          <a:solidFill>
                            <a:srgbClr val="FFFFFF"/>
                          </a:solidFill>
                          <a:ln w="9525">
                            <a:solidFill>
                              <a:srgbClr val="000000"/>
                            </a:solidFill>
                            <a:round/>
                            <a:headEnd/>
                            <a:tailEnd/>
                          </a:ln>
                        </wps:spPr>
                        <wps:txbx>
                          <w:txbxContent>
                            <w:p w:rsidR="000916FE" w:rsidRDefault="000916FE" w:rsidP="000916FE">
                              <w:r>
                                <w:t>В</w:t>
                              </w:r>
                            </w:p>
                          </w:txbxContent>
                        </wps:txbx>
                        <wps:bodyPr rot="0" vert="horz" wrap="square" lIns="91440" tIns="45720" rIns="91440" bIns="45720" anchor="t" anchorCtr="0" upright="1">
                          <a:noAutofit/>
                        </wps:bodyPr>
                      </wps:wsp>
                      <wps:wsp>
                        <wps:cNvPr id="7" name="AutoShape 7"/>
                        <wps:cNvSpPr>
                          <a:spLocks noChangeArrowheads="1"/>
                        </wps:cNvSpPr>
                        <wps:spPr bwMode="auto">
                          <a:xfrm>
                            <a:off x="6501" y="2510"/>
                            <a:ext cx="706" cy="557"/>
                          </a:xfrm>
                          <a:prstGeom prst="flowChartConnector">
                            <a:avLst/>
                          </a:prstGeom>
                          <a:solidFill>
                            <a:srgbClr val="FFFFFF"/>
                          </a:solidFill>
                          <a:ln w="9525">
                            <a:solidFill>
                              <a:srgbClr val="000000"/>
                            </a:solidFill>
                            <a:round/>
                            <a:headEnd/>
                            <a:tailEnd/>
                          </a:ln>
                        </wps:spPr>
                        <wps:txbx>
                          <w:txbxContent>
                            <w:p w:rsidR="000916FE" w:rsidRDefault="000916FE" w:rsidP="000916FE">
                              <w:r>
                                <w:t>А</w:t>
                              </w:r>
                            </w:p>
                          </w:txbxContent>
                        </wps:txbx>
                        <wps:bodyPr rot="0" vert="horz" wrap="square" lIns="91440" tIns="45720" rIns="91440" bIns="45720" anchor="t" anchorCtr="0" upright="1">
                          <a:noAutofit/>
                        </wps:bodyPr>
                      </wps:wsp>
                      <wps:wsp>
                        <wps:cNvPr id="8" name="AutoShape 8"/>
                        <wps:cNvSpPr>
                          <a:spLocks noChangeArrowheads="1"/>
                        </wps:cNvSpPr>
                        <wps:spPr bwMode="auto">
                          <a:xfrm>
                            <a:off x="7065" y="2510"/>
                            <a:ext cx="707" cy="558"/>
                          </a:xfrm>
                          <a:prstGeom prst="flowChartConnector">
                            <a:avLst/>
                          </a:prstGeom>
                          <a:solidFill>
                            <a:srgbClr val="FFFFFF">
                              <a:alpha val="17999"/>
                            </a:srgbClr>
                          </a:solidFill>
                          <a:ln w="9525">
                            <a:solidFill>
                              <a:srgbClr val="000000"/>
                            </a:solidFill>
                            <a:round/>
                            <a:headEnd/>
                            <a:tailEnd/>
                          </a:ln>
                        </wps:spPr>
                        <wps:txbx>
                          <w:txbxContent>
                            <w:p w:rsidR="000916FE" w:rsidRDefault="000916FE" w:rsidP="000916FE">
                              <w:r>
                                <w:t>Б</w:t>
                              </w:r>
                            </w:p>
                          </w:txbxContent>
                        </wps:txbx>
                        <wps:bodyPr rot="0" vert="horz" wrap="square" lIns="91440" tIns="45720" rIns="91440" bIns="45720" anchor="t" anchorCtr="0" upright="1">
                          <a:noAutofit/>
                        </wps:bodyPr>
                      </wps:wsp>
                      <wps:wsp>
                        <wps:cNvPr id="9" name="AutoShape 9"/>
                        <wps:cNvSpPr>
                          <a:spLocks noChangeArrowheads="1"/>
                        </wps:cNvSpPr>
                        <wps:spPr bwMode="auto">
                          <a:xfrm>
                            <a:off x="6783" y="2788"/>
                            <a:ext cx="706" cy="559"/>
                          </a:xfrm>
                          <a:prstGeom prst="flowChartConnector">
                            <a:avLst/>
                          </a:prstGeom>
                          <a:solidFill>
                            <a:srgbClr val="FFFFFF">
                              <a:alpha val="0"/>
                            </a:srgbClr>
                          </a:solidFill>
                          <a:ln w="9525">
                            <a:solidFill>
                              <a:srgbClr val="000000"/>
                            </a:solidFill>
                            <a:round/>
                            <a:headEnd/>
                            <a:tailEnd/>
                          </a:ln>
                        </wps:spPr>
                        <wps:txbx>
                          <w:txbxContent>
                            <w:p w:rsidR="000916FE" w:rsidRDefault="000916FE" w:rsidP="000916FE">
                              <w:r>
                                <w:t xml:space="preserve">    В            </w:t>
                              </w:r>
                            </w:p>
                            <w:p w:rsidR="000916FE" w:rsidRDefault="000916FE" w:rsidP="000916FE">
                              <w:pPr>
                                <w:spacing w:after="200" w:line="276" w:lineRule="auto"/>
                                <w:rPr>
                                  <w:rFonts w:ascii="Calibri" w:hAnsi="Calibri"/>
                                  <w:sz w:val="22"/>
                                  <w:szCs w:val="22"/>
                                  <w:lang w:eastAsia="en-US"/>
                                </w:rPr>
                              </w:pPr>
                            </w:p>
                            <w:p w:rsidR="000916FE" w:rsidRDefault="000916FE" w:rsidP="000916FE">
                              <w:pPr>
                                <w:spacing w:after="200" w:line="276" w:lineRule="auto"/>
                                <w:rPr>
                                  <w:rFonts w:ascii="Calibri" w:hAnsi="Calibri"/>
                                  <w:sz w:val="22"/>
                                  <w:szCs w:val="22"/>
                                  <w:lang w:eastAsia="en-US"/>
                                </w:rPr>
                              </w:pPr>
                            </w:p>
                          </w:txbxContent>
                        </wps:txbx>
                        <wps:bodyPr rot="0" vert="horz" wrap="square" lIns="91440" tIns="45720" rIns="91440" bIns="45720" anchor="t" anchorCtr="0" upright="1">
                          <a:noAutofit/>
                        </wps:bodyPr>
                      </wps:wsp>
                      <wps:wsp>
                        <wps:cNvPr id="10" name="AutoShape 10"/>
                        <wps:cNvSpPr>
                          <a:spLocks noChangeArrowheads="1"/>
                        </wps:cNvSpPr>
                        <wps:spPr bwMode="auto">
                          <a:xfrm>
                            <a:off x="6360" y="4461"/>
                            <a:ext cx="1553" cy="1393"/>
                          </a:xfrm>
                          <a:prstGeom prst="flowChartConnector">
                            <a:avLst/>
                          </a:prstGeom>
                          <a:solidFill>
                            <a:srgbClr val="FFFFFF"/>
                          </a:solidFill>
                          <a:ln w="9525">
                            <a:solidFill>
                              <a:srgbClr val="000000"/>
                            </a:solidFill>
                            <a:round/>
                            <a:headEnd/>
                            <a:tailEnd/>
                          </a:ln>
                        </wps:spPr>
                        <wps:txbx>
                          <w:txbxContent>
                            <w:p w:rsidR="000916FE" w:rsidRDefault="000916FE" w:rsidP="000916FE">
                              <w:r>
                                <w:t>А               Б</w:t>
                              </w:r>
                            </w:p>
                          </w:txbxContent>
                        </wps:txbx>
                        <wps:bodyPr rot="0" vert="horz" wrap="square" lIns="91440" tIns="45720" rIns="91440" bIns="45720" anchor="t" anchorCtr="0" upright="1">
                          <a:noAutofit/>
                        </wps:bodyPr>
                      </wps:wsp>
                      <wps:wsp>
                        <wps:cNvPr id="11" name="AutoShape 11"/>
                        <wps:cNvSpPr>
                          <a:spLocks noChangeArrowheads="1"/>
                        </wps:cNvSpPr>
                        <wps:spPr bwMode="auto">
                          <a:xfrm>
                            <a:off x="7348" y="5018"/>
                            <a:ext cx="423" cy="418"/>
                          </a:xfrm>
                          <a:prstGeom prst="flowChartConnector">
                            <a:avLst/>
                          </a:prstGeom>
                          <a:solidFill>
                            <a:srgbClr val="FFFFFF"/>
                          </a:solidFill>
                          <a:ln w="9525">
                            <a:solidFill>
                              <a:srgbClr val="000000"/>
                            </a:solidFill>
                            <a:round/>
                            <a:headEnd/>
                            <a:tailEnd/>
                          </a:ln>
                        </wps:spPr>
                        <wps:txbx>
                          <w:txbxContent>
                            <w:p w:rsidR="000916FE" w:rsidRDefault="000916FE" w:rsidP="000916FE">
                              <w:pPr>
                                <w:rPr>
                                  <w:lang w:val="en-US"/>
                                </w:rPr>
                              </w:pPr>
                              <w:r>
                                <w:rPr>
                                  <w:lang w:val="en-US"/>
                                </w:rPr>
                                <w:t>F</w:t>
                              </w:r>
                            </w:p>
                          </w:txbxContent>
                        </wps:txbx>
                        <wps:bodyPr rot="0" vert="horz" wrap="square" lIns="91440" tIns="45720" rIns="91440" bIns="45720" anchor="t" anchorCtr="0" upright="1">
                          <a:noAutofit/>
                        </wps:bodyPr>
                      </wps:wsp>
                      <wps:wsp>
                        <wps:cNvPr id="12" name="Line 12"/>
                        <wps:cNvCnPr/>
                        <wps:spPr bwMode="auto">
                          <a:xfrm flipV="1">
                            <a:off x="7207" y="4461"/>
                            <a:ext cx="0" cy="13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Группа 2" o:spid="_x0000_s1034" style="width:459pt;height:279pt;mso-position-horizontal-relative:char;mso-position-vertical-relative:line" coordorigin="2209,1813" coordsize="7200,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">
                <o:lock v:ext="edit" rotation="t" aspectratio="t" position="t"/>
                <v:rect id="AutoShape 3" o:spid="_x0000_s1035" style="position:absolute;left:2209;top:1813;width:72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AutoShape 4" o:spid="_x0000_s1036" type="#_x0000_t120" style="position:absolute;left:2830;top:2231;width:1835;height:1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VSYsMA&#10;AADaAAAADwAAAGRycy9kb3ducmV2LnhtbESPQWvCQBSE70L/w/IEb7qxVVtSN0GLQuhFTAu9PrKv&#10;Seju25BdTfz33ULB4zAz3zDbfLRGXKn3rWMFy0UCgrhyuuVawefHcf4CwgdkjcYxKbiRhzx7mGwx&#10;1W7gM13LUIsIYZ+igiaELpXSVw1Z9AvXEUfv2/UWQ5R9LXWPQ4RbIx+TZCMtthwXGuzoraHqp7xY&#10;BaG4mfd2MCf7fNh9DU/7dcHUKTWbjrtXEIHGcA//twutYAV/V+IN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VSYsMAAADaAAAADwAAAAAAAAAAAAAAAACYAgAAZHJzL2Rv&#10;d25yZXYueG1sUEsFBgAAAAAEAAQA9QAAAIgDAAAAAA==&#10;">
                  <v:textbox>
                    <w:txbxContent>
                      <w:p w:rsidR="000916FE" w:rsidRDefault="000916FE" w:rsidP="000916FE">
                        <w:r>
                          <w:t xml:space="preserve">А                                     </w:t>
                        </w:r>
                      </w:p>
                      <w:p w:rsidR="000916FE" w:rsidRDefault="000916FE" w:rsidP="000916FE">
                        <w:pPr>
                          <w:spacing w:after="200" w:line="276" w:lineRule="auto"/>
                          <w:rPr>
                            <w:rFonts w:ascii="Calibri" w:hAnsi="Calibri"/>
                            <w:sz w:val="22"/>
                            <w:szCs w:val="22"/>
                            <w:lang w:eastAsia="en-US"/>
                          </w:rPr>
                        </w:pPr>
                        <w:proofErr w:type="spellStart"/>
                        <w:r>
                          <w:t>ББб</w:t>
                        </w:r>
                        <w:proofErr w:type="spellEnd"/>
                      </w:p>
                    </w:txbxContent>
                  </v:textbox>
                </v:shape>
                <v:shape id="AutoShape 5" o:spid="_x0000_s1037" type="#_x0000_t120" style="position:absolute;left:3113;top:2788;width:423;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n3+cMA&#10;AADaAAAADwAAAGRycy9kb3ducmV2LnhtbESPzWrDMBCE74G8g9hCb7HclCTFjRKS0ILJJcQp9LpY&#10;W9tUWhlL9c/bV4FCj8PMfMNs96M1oqfON44VPCUpCOLS6YYrBR+398ULCB+QNRrHpGAiD/vdfLbF&#10;TLuBr9QXoRIRwj5DBXUIbSalL2uy6BPXEkfvy3UWQ5RdJXWHQ4RbI5dpupYWG44LNbZ0qqn8Ln6s&#10;gpBP5twM5mI3b4fP4fm4yplapR4fxsMriEBj+A//tXOtYAX3K/EG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n3+cMAAADaAAAADwAAAAAAAAAAAAAAAACYAgAAZHJzL2Rv&#10;d25yZXYueG1sUEsFBgAAAAAEAAQA9QAAAIgDAAAAAA==&#10;"/>
                <v:shape id="AutoShape 6" o:spid="_x0000_s1038" type="#_x0000_t120" style="position:absolute;left:3818;top:3346;width:425;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tpjsEA&#10;AADaAAAADwAAAGRycy9kb3ducmV2LnhtbESPT4vCMBTE7wt+h/AEb2vqyqpUo+iiULws/gGvj+bZ&#10;FpOX0kRbv71ZEPY4zMxvmMWqs0Y8qPGVYwWjYQKCOHe64kLB+bT7nIHwAVmjcUwKnuRhtex9LDDV&#10;ruUDPY6hEBHCPkUFZQh1KqXPS7Loh64mjt7VNRZDlE0hdYNthFsjv5JkIi1WHBdKrOmnpPx2vFsF&#10;IXuafdWaXzvdri/tePOdMdVKDfrdeg4iUBf+w+92phVM4O9Kv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7aY7BAAAA2gAAAA8AAAAAAAAAAAAAAAAAmAIAAGRycy9kb3du&#10;cmV2LnhtbFBLBQYAAAAABAAEAPUAAACGAwAAAAA=&#10;">
                  <v:textbox>
                    <w:txbxContent>
                      <w:p w:rsidR="000916FE" w:rsidRDefault="000916FE" w:rsidP="000916FE">
                        <w:r>
                          <w:t>В</w:t>
                        </w:r>
                      </w:p>
                    </w:txbxContent>
                  </v:textbox>
                </v:shape>
                <v:shape id="AutoShape 7" o:spid="_x0000_s1039" type="#_x0000_t120" style="position:absolute;left:6501;top:2510;width:706;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fMFcIA&#10;AADaAAAADwAAAGRycy9kb3ducmV2LnhtbESPQWvCQBSE70L/w/IKvemmlhqJrhJLC6EXMQpeH9ln&#10;Err7NmS3Sfz33UKhx2FmvmG2+8kaMVDvW8cKnhcJCOLK6ZZrBZfzx3wNwgdkjcYxKbiTh/3uYbbF&#10;TLuRTzSUoRYRwj5DBU0IXSalrxqy6BeuI47ezfUWQ5R9LXWPY4RbI5dJspIWW44LDXb01lD1VX5b&#10;BaG4m892NEebvufX8eXwWjB1Sj09TvkGRKAp/If/2oVWkMLvlXgD5O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8wVwgAAANoAAAAPAAAAAAAAAAAAAAAAAJgCAABkcnMvZG93&#10;bnJldi54bWxQSwUGAAAAAAQABAD1AAAAhwMAAAAA&#10;">
                  <v:textbox>
                    <w:txbxContent>
                      <w:p w:rsidR="000916FE" w:rsidRDefault="000916FE" w:rsidP="000916FE">
                        <w:r>
                          <w:t>А</w:t>
                        </w:r>
                      </w:p>
                    </w:txbxContent>
                  </v:textbox>
                </v:shape>
                <v:shape id="AutoShape 8" o:spid="_x0000_s1040" type="#_x0000_t120" style="position:absolute;left:7065;top:2510;width:707;height:5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g6RMEA&#10;AADaAAAADwAAAGRycy9kb3ducmV2LnhtbESPQYvCMBSE7wv+h/AEb2viHkSqURZ1QXoQrLrnR/O2&#10;Ldu8lCbW6q83guBxmPlmmMWqt7XoqPWVYw2TsQJBnDtTcaHhdPz5nIHwAdlg7Zg03MjDajn4WGBi&#10;3JUP1GWhELGEfYIayhCaREqfl2TRj11DHL0/11oMUbaFNC1eY7mt5ZdSU2mx4rhQYkPrkvL/7GI1&#10;zPo8PaU+O9LvOdsr2t67VG20Hg377zmIQH14h1/0zkQOnlfiDZ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YOkTBAAAA2gAAAA8AAAAAAAAAAAAAAAAAmAIAAGRycy9kb3du&#10;cmV2LnhtbFBLBQYAAAAABAAEAPUAAACGAwAAAAA=&#10;">
                  <v:fill opacity="11822f"/>
                  <v:textbox>
                    <w:txbxContent>
                      <w:p w:rsidR="000916FE" w:rsidRDefault="000916FE" w:rsidP="000916FE">
                        <w:r>
                          <w:t>Б</w:t>
                        </w:r>
                      </w:p>
                    </w:txbxContent>
                  </v:textbox>
                </v:shape>
                <v:shape id="AutoShape 9" o:spid="_x0000_s1041" type="#_x0000_t120" style="position:absolute;left:6783;top:2788;width:706;height: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5WsEA&#10;AADaAAAADwAAAGRycy9kb3ducmV2LnhtbESP3WoCMRSE7wXfIRzBG+lmFZR2axQRFoRCQdsHOGzO&#10;/uDmJGzibnz7plDo5TAz3zD7YzS9GGnwnWUF6ywHQVxZ3XGj4PurfHkF4QOyxt4yKXiSh+NhPttj&#10;oe3EVxpvoREJwr5ABW0IrpDSVy0Z9Jl1xMmr7WAwJDk0Ug84Jbjp5SbPd9Jgx2mhRUfnlqr77WEU&#10;WL/dlhhWtfs4Rddb33zGOCm1XMTTO4hAMfyH/9oXreANfq+kGy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geVrBAAAA2gAAAA8AAAAAAAAAAAAAAAAAmAIAAGRycy9kb3du&#10;cmV2LnhtbFBLBQYAAAAABAAEAPUAAACGAwAAAAA=&#10;">
                  <v:fill opacity="0"/>
                  <v:textbox>
                    <w:txbxContent>
                      <w:p w:rsidR="000916FE" w:rsidRDefault="000916FE" w:rsidP="000916FE">
                        <w:r>
                          <w:t xml:space="preserve">    В            </w:t>
                        </w:r>
                      </w:p>
                      <w:p w:rsidR="000916FE" w:rsidRDefault="000916FE" w:rsidP="000916FE">
                        <w:pPr>
                          <w:spacing w:after="200" w:line="276" w:lineRule="auto"/>
                          <w:rPr>
                            <w:rFonts w:ascii="Calibri" w:hAnsi="Calibri"/>
                            <w:sz w:val="22"/>
                            <w:szCs w:val="22"/>
                            <w:lang w:eastAsia="en-US"/>
                          </w:rPr>
                        </w:pPr>
                      </w:p>
                      <w:p w:rsidR="000916FE" w:rsidRDefault="000916FE" w:rsidP="000916FE">
                        <w:pPr>
                          <w:spacing w:after="200" w:line="276" w:lineRule="auto"/>
                          <w:rPr>
                            <w:rFonts w:ascii="Calibri" w:hAnsi="Calibri"/>
                            <w:sz w:val="22"/>
                            <w:szCs w:val="22"/>
                            <w:lang w:eastAsia="en-US"/>
                          </w:rPr>
                        </w:pPr>
                      </w:p>
                    </w:txbxContent>
                  </v:textbox>
                </v:shape>
                <v:shape id="AutoShape 10" o:spid="_x0000_s1042" type="#_x0000_t120" style="position:absolute;left:6360;top:4461;width:1553;height:1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aq48MA&#10;AADbAAAADwAAAGRycy9kb3ducmV2LnhtbESPQWvCQBCF70L/wzIFb7pppVqiq9iiEHoRteB1yE6T&#10;0N3ZkF1N/PfOodDbDO/Ne9+sNoN36kZdbAIbeJlmoIjLYBuuDHyf95N3UDEhW3SBycCdImzWT6MV&#10;5jb0fKTbKVVKQjjmaKBOqc21jmVNHuM0tMSi/YTOY5K1q7TtsJdw7/Rrls21x4alocaWPmsqf09X&#10;byAVd/fV9O7gF7vtpZ99vBVMrTHj52G7BJVoSP/mv+vCCr7Qyy8ygF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paq48MAAADbAAAADwAAAAAAAAAAAAAAAACYAgAAZHJzL2Rv&#10;d25yZXYueG1sUEsFBgAAAAAEAAQA9QAAAIgDAAAAAA==&#10;">
                  <v:textbox>
                    <w:txbxContent>
                      <w:p w:rsidR="000916FE" w:rsidRDefault="000916FE" w:rsidP="000916FE">
                        <w:r>
                          <w:t>А               Б</w:t>
                        </w:r>
                      </w:p>
                    </w:txbxContent>
                  </v:textbox>
                </v:shape>
                <v:shape id="AutoShape 11" o:spid="_x0000_s1043" type="#_x0000_t120" style="position:absolute;left:7348;top:5018;width:423;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oPeMAA&#10;AADbAAAADwAAAGRycy9kb3ducmV2LnhtbERPS4vCMBC+L/gfwgje1lTFVbpGUVEoXhYfsNehmW3L&#10;JpPSRFv/vREEb/PxPWex6qwRN2p85VjBaJiAIM6drrhQcDnvP+cgfEDWaByTgjt5WC17HwtMtWv5&#10;SLdTKEQMYZ+igjKEOpXS5yVZ9ENXE0fuzzUWQ4RNIXWDbQy3Ro6T5EtarDg2lFjTtqT8/3S1CkJ2&#10;N4eqNT92tlv/tpPNNGOqlRr0u/U3iEBdeItf7kzH+SN4/hIPkM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doPeMAAAADbAAAADwAAAAAAAAAAAAAAAACYAgAAZHJzL2Rvd25y&#10;ZXYueG1sUEsFBgAAAAAEAAQA9QAAAIUDAAAAAA==&#10;">
                  <v:textbox>
                    <w:txbxContent>
                      <w:p w:rsidR="000916FE" w:rsidRDefault="000916FE" w:rsidP="000916FE">
                        <w:pPr>
                          <w:rPr>
                            <w:lang w:val="en-US"/>
                          </w:rPr>
                        </w:pPr>
                        <w:r>
                          <w:rPr>
                            <w:lang w:val="en-US"/>
                          </w:rPr>
                          <w:t>F</w:t>
                        </w:r>
                      </w:p>
                    </w:txbxContent>
                  </v:textbox>
                </v:shape>
                <v:line id="Line 12" o:spid="_x0000_s1044" style="position:absolute;flip:y;visibility:visible;mso-wrap-style:square" from="7207,4461" to="7207,5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w10:anchorlock/>
              </v:group>
            </w:pict>
          </mc:Fallback>
        </mc:AlternateContent>
      </w:r>
    </w:p>
    <w:p w:rsidR="000916FE" w:rsidRPr="000916FE" w:rsidRDefault="000916FE" w:rsidP="000916FE">
      <w:pPr>
        <w:spacing w:after="200" w:line="276" w:lineRule="auto"/>
        <w:ind w:left="360"/>
        <w:jc w:val="both"/>
        <w:rPr>
          <w:b/>
          <w:sz w:val="28"/>
          <w:szCs w:val="28"/>
          <w:lang w:eastAsia="en-US"/>
        </w:rPr>
      </w:pPr>
      <w:r>
        <w:rPr>
          <w:b/>
          <w:sz w:val="28"/>
          <w:szCs w:val="28"/>
        </w:rPr>
        <w:t xml:space="preserve">Тема 8. </w:t>
      </w:r>
      <w:r w:rsidRPr="000916FE">
        <w:rPr>
          <w:b/>
          <w:sz w:val="28"/>
          <w:szCs w:val="28"/>
        </w:rPr>
        <w:t xml:space="preserve">Индуктивные умозаключения. Умозаключения по аналогии. </w:t>
      </w:r>
    </w:p>
    <w:p w:rsidR="000916FE" w:rsidRPr="000916FE" w:rsidRDefault="000916FE" w:rsidP="000916FE">
      <w:pPr>
        <w:spacing w:after="120" w:line="276" w:lineRule="auto"/>
        <w:ind w:left="357"/>
        <w:jc w:val="both"/>
        <w:rPr>
          <w:b/>
          <w:sz w:val="28"/>
          <w:szCs w:val="28"/>
          <w:lang w:eastAsia="en-US"/>
        </w:rPr>
      </w:pPr>
      <w:r w:rsidRPr="000916FE">
        <w:rPr>
          <w:b/>
          <w:sz w:val="28"/>
          <w:szCs w:val="28"/>
        </w:rPr>
        <w:t>Практическое задание №1.</w:t>
      </w:r>
    </w:p>
    <w:p w:rsidR="000916FE" w:rsidRPr="000916FE" w:rsidRDefault="000916FE" w:rsidP="000916FE">
      <w:pPr>
        <w:spacing w:after="120" w:line="276" w:lineRule="auto"/>
        <w:ind w:left="357"/>
        <w:jc w:val="both"/>
        <w:rPr>
          <w:sz w:val="28"/>
          <w:szCs w:val="28"/>
          <w:lang w:eastAsia="en-US"/>
        </w:rPr>
      </w:pPr>
      <w:r w:rsidRPr="000916FE">
        <w:rPr>
          <w:sz w:val="28"/>
          <w:szCs w:val="28"/>
        </w:rPr>
        <w:t>Проверьте логическую правильность умозаключений. Ответ обоснуйте.</w:t>
      </w:r>
    </w:p>
    <w:p w:rsidR="000916FE" w:rsidRPr="000916FE" w:rsidRDefault="000916FE" w:rsidP="000916FE">
      <w:pPr>
        <w:numPr>
          <w:ilvl w:val="0"/>
          <w:numId w:val="18"/>
        </w:numPr>
        <w:spacing w:after="120" w:line="276" w:lineRule="auto"/>
        <w:jc w:val="both"/>
        <w:rPr>
          <w:sz w:val="28"/>
          <w:szCs w:val="28"/>
          <w:lang w:eastAsia="en-US"/>
        </w:rPr>
      </w:pPr>
      <w:r w:rsidRPr="000916FE">
        <w:rPr>
          <w:sz w:val="28"/>
          <w:szCs w:val="28"/>
        </w:rPr>
        <w:t>Все мастера спорта – спортсмены. Петров – спортсмен, а значит и мастер спорта.</w:t>
      </w:r>
    </w:p>
    <w:p w:rsidR="000916FE" w:rsidRPr="000916FE" w:rsidRDefault="000916FE" w:rsidP="000916FE">
      <w:pPr>
        <w:numPr>
          <w:ilvl w:val="0"/>
          <w:numId w:val="18"/>
        </w:numPr>
        <w:spacing w:after="120" w:line="276" w:lineRule="auto"/>
        <w:jc w:val="both"/>
        <w:rPr>
          <w:sz w:val="28"/>
          <w:szCs w:val="28"/>
          <w:lang w:eastAsia="en-US"/>
        </w:rPr>
      </w:pPr>
      <w:r w:rsidRPr="000916FE">
        <w:rPr>
          <w:sz w:val="28"/>
          <w:szCs w:val="28"/>
        </w:rPr>
        <w:t>Ни один невиновный не должен быть привлечён к уголовной ответственности, так как невиновен.</w:t>
      </w:r>
    </w:p>
    <w:p w:rsidR="000916FE" w:rsidRPr="000916FE" w:rsidRDefault="000916FE" w:rsidP="000916FE">
      <w:pPr>
        <w:numPr>
          <w:ilvl w:val="0"/>
          <w:numId w:val="18"/>
        </w:numPr>
        <w:spacing w:after="120" w:line="276" w:lineRule="auto"/>
        <w:jc w:val="both"/>
        <w:rPr>
          <w:sz w:val="28"/>
          <w:szCs w:val="28"/>
          <w:lang w:eastAsia="en-US"/>
        </w:rPr>
      </w:pPr>
      <w:r w:rsidRPr="000916FE">
        <w:rPr>
          <w:sz w:val="28"/>
          <w:szCs w:val="28"/>
        </w:rPr>
        <w:t>Все мастера спорта – спортсмены. Петров – мастер спорта, значит,  он спортсмен.</w:t>
      </w:r>
    </w:p>
    <w:p w:rsidR="000916FE" w:rsidRPr="000916FE" w:rsidRDefault="000916FE" w:rsidP="000916FE">
      <w:pPr>
        <w:spacing w:after="120" w:line="276" w:lineRule="auto"/>
        <w:jc w:val="both"/>
        <w:rPr>
          <w:b/>
          <w:sz w:val="28"/>
          <w:szCs w:val="28"/>
          <w:lang w:eastAsia="en-US"/>
        </w:rPr>
      </w:pPr>
      <w:r w:rsidRPr="000916FE">
        <w:rPr>
          <w:sz w:val="28"/>
          <w:szCs w:val="28"/>
        </w:rPr>
        <w:t xml:space="preserve">      </w:t>
      </w:r>
      <w:r w:rsidRPr="000916FE">
        <w:rPr>
          <w:b/>
          <w:sz w:val="28"/>
          <w:szCs w:val="28"/>
        </w:rPr>
        <w:t>Практическое задание №2.</w:t>
      </w:r>
    </w:p>
    <w:p w:rsidR="000916FE" w:rsidRPr="000916FE" w:rsidRDefault="000916FE" w:rsidP="000916FE">
      <w:pPr>
        <w:spacing w:after="120" w:line="276" w:lineRule="auto"/>
        <w:jc w:val="both"/>
        <w:rPr>
          <w:sz w:val="28"/>
          <w:szCs w:val="28"/>
          <w:lang w:eastAsia="en-US"/>
        </w:rPr>
      </w:pPr>
      <w:r w:rsidRPr="000916FE">
        <w:rPr>
          <w:sz w:val="28"/>
          <w:szCs w:val="28"/>
        </w:rPr>
        <w:t xml:space="preserve">      Определите, в каком отношении между собой находятся перечисленные понятия, и изобразите эти отношения с помощью кругом Эйлера:</w:t>
      </w:r>
    </w:p>
    <w:p w:rsidR="000916FE" w:rsidRPr="000916FE" w:rsidRDefault="000916FE" w:rsidP="000916FE">
      <w:pPr>
        <w:numPr>
          <w:ilvl w:val="0"/>
          <w:numId w:val="19"/>
        </w:numPr>
        <w:spacing w:after="120" w:line="276" w:lineRule="auto"/>
        <w:jc w:val="both"/>
        <w:rPr>
          <w:sz w:val="28"/>
          <w:szCs w:val="28"/>
          <w:lang w:eastAsia="en-US"/>
        </w:rPr>
      </w:pPr>
      <w:r w:rsidRPr="000916FE">
        <w:rPr>
          <w:sz w:val="28"/>
          <w:szCs w:val="28"/>
        </w:rPr>
        <w:t>орудие преступления;</w:t>
      </w:r>
    </w:p>
    <w:p w:rsidR="000916FE" w:rsidRPr="000916FE" w:rsidRDefault="000916FE" w:rsidP="000916FE">
      <w:pPr>
        <w:numPr>
          <w:ilvl w:val="0"/>
          <w:numId w:val="19"/>
        </w:numPr>
        <w:spacing w:after="120" w:line="276" w:lineRule="auto"/>
        <w:jc w:val="both"/>
        <w:rPr>
          <w:sz w:val="28"/>
          <w:szCs w:val="28"/>
          <w:lang w:eastAsia="en-US"/>
        </w:rPr>
      </w:pPr>
      <w:r w:rsidRPr="000916FE">
        <w:rPr>
          <w:sz w:val="28"/>
          <w:szCs w:val="28"/>
        </w:rPr>
        <w:t>огнестрельное оружие;</w:t>
      </w:r>
    </w:p>
    <w:p w:rsidR="000916FE" w:rsidRPr="000916FE" w:rsidRDefault="000916FE" w:rsidP="000916FE">
      <w:pPr>
        <w:numPr>
          <w:ilvl w:val="0"/>
          <w:numId w:val="19"/>
        </w:numPr>
        <w:spacing w:after="120" w:line="276" w:lineRule="auto"/>
        <w:jc w:val="both"/>
        <w:rPr>
          <w:sz w:val="28"/>
          <w:szCs w:val="28"/>
          <w:lang w:eastAsia="en-US"/>
        </w:rPr>
      </w:pPr>
      <w:r w:rsidRPr="000916FE">
        <w:rPr>
          <w:sz w:val="28"/>
          <w:szCs w:val="28"/>
        </w:rPr>
        <w:t>нож;</w:t>
      </w:r>
    </w:p>
    <w:p w:rsidR="000916FE" w:rsidRPr="000916FE" w:rsidRDefault="000916FE" w:rsidP="000916FE">
      <w:pPr>
        <w:numPr>
          <w:ilvl w:val="0"/>
          <w:numId w:val="19"/>
        </w:numPr>
        <w:spacing w:after="120" w:line="276" w:lineRule="auto"/>
        <w:jc w:val="both"/>
        <w:rPr>
          <w:sz w:val="28"/>
          <w:szCs w:val="28"/>
          <w:lang w:eastAsia="en-US"/>
        </w:rPr>
      </w:pPr>
      <w:r w:rsidRPr="000916FE">
        <w:rPr>
          <w:sz w:val="28"/>
          <w:szCs w:val="28"/>
        </w:rPr>
        <w:t>пистолет.</w:t>
      </w:r>
    </w:p>
    <w:p w:rsidR="000916FE" w:rsidRPr="000916FE" w:rsidRDefault="000916FE" w:rsidP="000916FE">
      <w:pPr>
        <w:spacing w:after="200" w:line="276" w:lineRule="auto"/>
        <w:ind w:left="360"/>
        <w:jc w:val="both"/>
        <w:rPr>
          <w:b/>
          <w:sz w:val="28"/>
          <w:szCs w:val="28"/>
          <w:lang w:eastAsia="en-US"/>
        </w:rPr>
      </w:pPr>
      <w:r>
        <w:rPr>
          <w:b/>
          <w:sz w:val="28"/>
          <w:szCs w:val="28"/>
        </w:rPr>
        <w:t xml:space="preserve">Тема 9. </w:t>
      </w:r>
      <w:r w:rsidRPr="000916FE">
        <w:rPr>
          <w:b/>
          <w:sz w:val="28"/>
          <w:szCs w:val="28"/>
        </w:rPr>
        <w:t>Логические основы теории аргументации.</w:t>
      </w:r>
    </w:p>
    <w:p w:rsidR="000916FE" w:rsidRPr="000916FE" w:rsidRDefault="000916FE" w:rsidP="000916FE">
      <w:pPr>
        <w:spacing w:after="120" w:line="276" w:lineRule="auto"/>
        <w:ind w:left="360"/>
        <w:jc w:val="both"/>
        <w:rPr>
          <w:b/>
          <w:sz w:val="28"/>
          <w:szCs w:val="28"/>
          <w:lang w:eastAsia="en-US"/>
        </w:rPr>
      </w:pPr>
      <w:r w:rsidRPr="000916FE">
        <w:rPr>
          <w:b/>
          <w:sz w:val="28"/>
          <w:szCs w:val="28"/>
        </w:rPr>
        <w:t>Практическое задание №1.</w:t>
      </w:r>
    </w:p>
    <w:p w:rsidR="000916FE" w:rsidRPr="000916FE" w:rsidRDefault="000916FE" w:rsidP="000916FE">
      <w:pPr>
        <w:spacing w:after="120" w:line="276" w:lineRule="auto"/>
        <w:ind w:left="360"/>
        <w:jc w:val="both"/>
        <w:rPr>
          <w:sz w:val="28"/>
          <w:szCs w:val="28"/>
          <w:lang w:eastAsia="en-US"/>
        </w:rPr>
      </w:pPr>
      <w:r w:rsidRPr="000916FE">
        <w:rPr>
          <w:sz w:val="28"/>
          <w:szCs w:val="28"/>
        </w:rPr>
        <w:lastRenderedPageBreak/>
        <w:t>В приведённых примерах установите вид умозаключения. Проверьте его правильность.</w:t>
      </w:r>
    </w:p>
    <w:p w:rsidR="000916FE" w:rsidRPr="000916FE" w:rsidRDefault="000916FE" w:rsidP="000916FE">
      <w:pPr>
        <w:numPr>
          <w:ilvl w:val="0"/>
          <w:numId w:val="20"/>
        </w:numPr>
        <w:spacing w:after="120" w:line="276" w:lineRule="auto"/>
        <w:jc w:val="both"/>
        <w:rPr>
          <w:sz w:val="28"/>
          <w:szCs w:val="28"/>
          <w:lang w:eastAsia="en-US"/>
        </w:rPr>
      </w:pPr>
      <w:r w:rsidRPr="000916FE">
        <w:rPr>
          <w:sz w:val="28"/>
          <w:szCs w:val="28"/>
        </w:rPr>
        <w:t>Одна из частей простого суждения может быть либо  субъектом, либо предикатом. Эта часть не является предикатом. Следовательно, она является субъектом.</w:t>
      </w:r>
    </w:p>
    <w:p w:rsidR="000916FE" w:rsidRPr="000916FE" w:rsidRDefault="000916FE" w:rsidP="000916FE">
      <w:pPr>
        <w:numPr>
          <w:ilvl w:val="0"/>
          <w:numId w:val="20"/>
        </w:numPr>
        <w:spacing w:after="120" w:line="276" w:lineRule="auto"/>
        <w:jc w:val="both"/>
        <w:rPr>
          <w:sz w:val="28"/>
          <w:szCs w:val="28"/>
          <w:lang w:eastAsia="en-US"/>
        </w:rPr>
      </w:pPr>
      <w:r w:rsidRPr="000916FE">
        <w:rPr>
          <w:sz w:val="28"/>
          <w:szCs w:val="28"/>
        </w:rPr>
        <w:t>В сессию по логике можно получить «зачтено» или «не зачтено». Иванов получил «зачтено». Следовательно, Иванов не получил «не зачтено».</w:t>
      </w:r>
    </w:p>
    <w:p w:rsidR="000916FE" w:rsidRPr="000916FE" w:rsidRDefault="000916FE" w:rsidP="000916FE">
      <w:pPr>
        <w:numPr>
          <w:ilvl w:val="0"/>
          <w:numId w:val="20"/>
        </w:numPr>
        <w:spacing w:after="120" w:line="276" w:lineRule="auto"/>
        <w:jc w:val="both"/>
        <w:rPr>
          <w:sz w:val="28"/>
          <w:szCs w:val="28"/>
          <w:lang w:eastAsia="en-US"/>
        </w:rPr>
      </w:pPr>
      <w:r w:rsidRPr="000916FE">
        <w:rPr>
          <w:sz w:val="28"/>
          <w:szCs w:val="28"/>
        </w:rPr>
        <w:t>Известно, что всегда, когда выстрел производится с близкого расстояния, в огнестрельной ране имеются следы пороха. В данной ране обнаружены следы пороха. Следовательно, выстрел был произведён с близкого расстояния.</w:t>
      </w:r>
    </w:p>
    <w:p w:rsidR="000916FE" w:rsidRPr="000916FE" w:rsidRDefault="000916FE" w:rsidP="000916FE">
      <w:pPr>
        <w:spacing w:after="120" w:line="276" w:lineRule="auto"/>
        <w:jc w:val="both"/>
        <w:rPr>
          <w:b/>
          <w:sz w:val="28"/>
          <w:szCs w:val="28"/>
          <w:lang w:eastAsia="en-US"/>
        </w:rPr>
      </w:pPr>
      <w:r w:rsidRPr="000916FE">
        <w:rPr>
          <w:sz w:val="28"/>
          <w:szCs w:val="28"/>
        </w:rPr>
        <w:t xml:space="preserve">   </w:t>
      </w:r>
      <w:r w:rsidRPr="000916FE">
        <w:rPr>
          <w:b/>
          <w:sz w:val="28"/>
          <w:szCs w:val="28"/>
        </w:rPr>
        <w:t xml:space="preserve">Практическое задание №2. </w:t>
      </w:r>
    </w:p>
    <w:p w:rsidR="000916FE" w:rsidRPr="000916FE" w:rsidRDefault="000916FE" w:rsidP="000916FE">
      <w:pPr>
        <w:spacing w:after="120" w:line="276" w:lineRule="auto"/>
        <w:jc w:val="both"/>
        <w:rPr>
          <w:sz w:val="28"/>
          <w:szCs w:val="28"/>
          <w:lang w:eastAsia="en-US"/>
        </w:rPr>
      </w:pPr>
      <w:r w:rsidRPr="000916FE">
        <w:rPr>
          <w:sz w:val="28"/>
          <w:szCs w:val="28"/>
        </w:rPr>
        <w:t xml:space="preserve">   Приведите по три примера понятий находящихся в отношении:</w:t>
      </w:r>
    </w:p>
    <w:p w:rsidR="000916FE" w:rsidRPr="000916FE" w:rsidRDefault="000916FE" w:rsidP="000916FE">
      <w:pPr>
        <w:numPr>
          <w:ilvl w:val="0"/>
          <w:numId w:val="21"/>
        </w:numPr>
        <w:spacing w:after="120" w:line="276" w:lineRule="auto"/>
        <w:jc w:val="both"/>
        <w:rPr>
          <w:sz w:val="28"/>
          <w:szCs w:val="28"/>
          <w:lang w:eastAsia="en-US"/>
        </w:rPr>
      </w:pPr>
      <w:r w:rsidRPr="000916FE">
        <w:rPr>
          <w:sz w:val="28"/>
          <w:szCs w:val="28"/>
        </w:rPr>
        <w:t>соподчинения;</w:t>
      </w:r>
    </w:p>
    <w:p w:rsidR="000916FE" w:rsidRPr="000916FE" w:rsidRDefault="000916FE" w:rsidP="000916FE">
      <w:pPr>
        <w:numPr>
          <w:ilvl w:val="0"/>
          <w:numId w:val="21"/>
        </w:numPr>
        <w:spacing w:after="120" w:line="276" w:lineRule="auto"/>
        <w:jc w:val="both"/>
        <w:rPr>
          <w:sz w:val="28"/>
          <w:szCs w:val="28"/>
          <w:lang w:eastAsia="en-US"/>
        </w:rPr>
      </w:pPr>
      <w:r w:rsidRPr="000916FE">
        <w:rPr>
          <w:sz w:val="28"/>
          <w:szCs w:val="28"/>
        </w:rPr>
        <w:t>тождества;</w:t>
      </w:r>
    </w:p>
    <w:p w:rsidR="000916FE" w:rsidRPr="000916FE" w:rsidRDefault="000916FE" w:rsidP="000916FE">
      <w:pPr>
        <w:numPr>
          <w:ilvl w:val="0"/>
          <w:numId w:val="21"/>
        </w:numPr>
        <w:spacing w:after="120" w:line="276" w:lineRule="auto"/>
        <w:jc w:val="both"/>
        <w:rPr>
          <w:sz w:val="28"/>
          <w:szCs w:val="28"/>
          <w:lang w:eastAsia="en-US"/>
        </w:rPr>
      </w:pPr>
      <w:r w:rsidRPr="000916FE">
        <w:rPr>
          <w:sz w:val="28"/>
          <w:szCs w:val="28"/>
        </w:rPr>
        <w:t>пересечения.</w:t>
      </w:r>
    </w:p>
    <w:p w:rsidR="000916FE" w:rsidRDefault="000916FE" w:rsidP="000916FE">
      <w:pPr>
        <w:spacing w:after="200" w:line="276" w:lineRule="auto"/>
        <w:ind w:left="360"/>
        <w:jc w:val="both"/>
        <w:rPr>
          <w:b/>
          <w:sz w:val="28"/>
          <w:szCs w:val="28"/>
        </w:rPr>
      </w:pPr>
    </w:p>
    <w:p w:rsidR="000916FE" w:rsidRPr="000916FE" w:rsidRDefault="000916FE" w:rsidP="000916FE">
      <w:pPr>
        <w:spacing w:after="200" w:line="276" w:lineRule="auto"/>
        <w:ind w:left="360"/>
        <w:jc w:val="both"/>
        <w:rPr>
          <w:b/>
          <w:sz w:val="28"/>
          <w:szCs w:val="28"/>
          <w:lang w:eastAsia="en-US"/>
        </w:rPr>
      </w:pPr>
      <w:r>
        <w:rPr>
          <w:b/>
          <w:sz w:val="28"/>
          <w:szCs w:val="28"/>
        </w:rPr>
        <w:t>Тема 10.</w:t>
      </w:r>
      <w:r w:rsidRPr="000916FE">
        <w:rPr>
          <w:b/>
          <w:sz w:val="28"/>
          <w:szCs w:val="28"/>
        </w:rPr>
        <w:t>Гипотеза.</w:t>
      </w:r>
    </w:p>
    <w:p w:rsidR="000916FE" w:rsidRPr="000916FE" w:rsidRDefault="000916FE" w:rsidP="000916FE">
      <w:pPr>
        <w:spacing w:after="120" w:line="276" w:lineRule="auto"/>
        <w:ind w:left="360"/>
        <w:jc w:val="both"/>
        <w:rPr>
          <w:b/>
          <w:sz w:val="28"/>
          <w:szCs w:val="28"/>
          <w:lang w:eastAsia="en-US"/>
        </w:rPr>
      </w:pPr>
      <w:r w:rsidRPr="000916FE">
        <w:rPr>
          <w:b/>
          <w:sz w:val="28"/>
          <w:szCs w:val="28"/>
        </w:rPr>
        <w:t>Практическое задание №1.</w:t>
      </w:r>
    </w:p>
    <w:p w:rsidR="000916FE" w:rsidRPr="000916FE" w:rsidRDefault="000916FE" w:rsidP="000916FE">
      <w:pPr>
        <w:spacing w:after="120" w:line="276" w:lineRule="auto"/>
        <w:ind w:left="360"/>
        <w:jc w:val="both"/>
        <w:rPr>
          <w:sz w:val="28"/>
          <w:szCs w:val="28"/>
          <w:lang w:eastAsia="en-US"/>
        </w:rPr>
      </w:pPr>
      <w:r w:rsidRPr="000916FE">
        <w:rPr>
          <w:sz w:val="28"/>
          <w:szCs w:val="28"/>
        </w:rPr>
        <w:t>Могут ли быть данные суждения заключением полной индукции?</w:t>
      </w:r>
    </w:p>
    <w:p w:rsidR="000916FE" w:rsidRPr="000916FE" w:rsidRDefault="000916FE" w:rsidP="000916FE">
      <w:pPr>
        <w:numPr>
          <w:ilvl w:val="0"/>
          <w:numId w:val="23"/>
        </w:numPr>
        <w:spacing w:after="120" w:line="276" w:lineRule="auto"/>
        <w:jc w:val="both"/>
        <w:rPr>
          <w:sz w:val="28"/>
          <w:szCs w:val="28"/>
          <w:lang w:eastAsia="en-US"/>
        </w:rPr>
      </w:pPr>
      <w:r w:rsidRPr="000916FE">
        <w:rPr>
          <w:sz w:val="28"/>
          <w:szCs w:val="28"/>
        </w:rPr>
        <w:t>Все дни января были солнечными.</w:t>
      </w:r>
    </w:p>
    <w:p w:rsidR="000916FE" w:rsidRPr="000916FE" w:rsidRDefault="000916FE" w:rsidP="000916FE">
      <w:pPr>
        <w:numPr>
          <w:ilvl w:val="0"/>
          <w:numId w:val="23"/>
        </w:numPr>
        <w:spacing w:after="120" w:line="276" w:lineRule="auto"/>
        <w:jc w:val="both"/>
        <w:rPr>
          <w:sz w:val="28"/>
          <w:szCs w:val="28"/>
          <w:lang w:eastAsia="en-US"/>
        </w:rPr>
      </w:pPr>
      <w:r w:rsidRPr="000916FE">
        <w:rPr>
          <w:sz w:val="28"/>
          <w:szCs w:val="28"/>
        </w:rPr>
        <w:t>На всякое тело, погруженное в жидкость, действует выталкивающая сила, направленная вверх и равная весу вытесненной жидкости.</w:t>
      </w:r>
    </w:p>
    <w:p w:rsidR="000916FE" w:rsidRPr="000916FE" w:rsidRDefault="000916FE" w:rsidP="000916FE">
      <w:pPr>
        <w:numPr>
          <w:ilvl w:val="0"/>
          <w:numId w:val="23"/>
        </w:numPr>
        <w:spacing w:after="120" w:line="276" w:lineRule="auto"/>
        <w:jc w:val="both"/>
        <w:rPr>
          <w:sz w:val="28"/>
          <w:szCs w:val="28"/>
          <w:lang w:eastAsia="en-US"/>
        </w:rPr>
      </w:pPr>
      <w:r w:rsidRPr="000916FE">
        <w:rPr>
          <w:sz w:val="28"/>
          <w:szCs w:val="28"/>
        </w:rPr>
        <w:t>За всё надо платить.</w:t>
      </w:r>
    </w:p>
    <w:p w:rsidR="000916FE" w:rsidRPr="000916FE" w:rsidRDefault="000916FE" w:rsidP="000916FE">
      <w:pPr>
        <w:spacing w:after="120" w:line="276" w:lineRule="auto"/>
        <w:jc w:val="both"/>
        <w:rPr>
          <w:b/>
          <w:sz w:val="28"/>
          <w:szCs w:val="28"/>
          <w:lang w:eastAsia="en-US"/>
        </w:rPr>
      </w:pPr>
      <w:r w:rsidRPr="000916FE">
        <w:rPr>
          <w:sz w:val="28"/>
          <w:szCs w:val="28"/>
        </w:rPr>
        <w:t xml:space="preserve">     </w:t>
      </w:r>
      <w:r w:rsidRPr="000916FE">
        <w:rPr>
          <w:b/>
          <w:sz w:val="28"/>
          <w:szCs w:val="28"/>
        </w:rPr>
        <w:t>Практическое задание №2.</w:t>
      </w:r>
    </w:p>
    <w:p w:rsidR="000916FE" w:rsidRPr="000916FE" w:rsidRDefault="000916FE" w:rsidP="000916FE">
      <w:pPr>
        <w:spacing w:after="120" w:line="276" w:lineRule="auto"/>
        <w:jc w:val="both"/>
        <w:rPr>
          <w:sz w:val="28"/>
          <w:szCs w:val="28"/>
          <w:lang w:eastAsia="en-US"/>
        </w:rPr>
      </w:pPr>
      <w:r w:rsidRPr="000916FE">
        <w:rPr>
          <w:sz w:val="28"/>
          <w:szCs w:val="28"/>
        </w:rPr>
        <w:t xml:space="preserve">     </w:t>
      </w:r>
      <w:proofErr w:type="gramStart"/>
      <w:r w:rsidRPr="000916FE">
        <w:rPr>
          <w:sz w:val="28"/>
          <w:szCs w:val="28"/>
        </w:rPr>
        <w:t>Укажите вид (общее, единичное, нулевое, конкретное, абстрактное, собирательное, отрицательное, положительное) данных понятий:</w:t>
      </w:r>
      <w:proofErr w:type="gramEnd"/>
    </w:p>
    <w:p w:rsidR="000916FE" w:rsidRPr="000916FE" w:rsidRDefault="000916FE" w:rsidP="000916FE">
      <w:pPr>
        <w:numPr>
          <w:ilvl w:val="0"/>
          <w:numId w:val="24"/>
        </w:numPr>
        <w:spacing w:after="120" w:line="276" w:lineRule="auto"/>
        <w:jc w:val="both"/>
        <w:rPr>
          <w:sz w:val="28"/>
          <w:szCs w:val="28"/>
          <w:lang w:eastAsia="en-US"/>
        </w:rPr>
      </w:pPr>
      <w:r w:rsidRPr="000916FE">
        <w:rPr>
          <w:sz w:val="28"/>
          <w:szCs w:val="28"/>
        </w:rPr>
        <w:t>следователь по особо важным делам;</w:t>
      </w:r>
    </w:p>
    <w:p w:rsidR="000916FE" w:rsidRPr="000916FE" w:rsidRDefault="000916FE" w:rsidP="000916FE">
      <w:pPr>
        <w:numPr>
          <w:ilvl w:val="0"/>
          <w:numId w:val="24"/>
        </w:numPr>
        <w:spacing w:after="120" w:line="276" w:lineRule="auto"/>
        <w:jc w:val="both"/>
        <w:rPr>
          <w:sz w:val="28"/>
          <w:szCs w:val="28"/>
          <w:lang w:eastAsia="en-US"/>
        </w:rPr>
      </w:pPr>
      <w:r w:rsidRPr="000916FE">
        <w:rPr>
          <w:sz w:val="28"/>
          <w:szCs w:val="28"/>
        </w:rPr>
        <w:t>чётное число;</w:t>
      </w:r>
    </w:p>
    <w:p w:rsidR="000916FE" w:rsidRPr="000916FE" w:rsidRDefault="000916FE" w:rsidP="000916FE">
      <w:pPr>
        <w:numPr>
          <w:ilvl w:val="0"/>
          <w:numId w:val="24"/>
        </w:numPr>
        <w:spacing w:after="120" w:line="276" w:lineRule="auto"/>
        <w:jc w:val="both"/>
        <w:rPr>
          <w:sz w:val="28"/>
          <w:szCs w:val="28"/>
          <w:lang w:eastAsia="en-US"/>
        </w:rPr>
      </w:pPr>
      <w:r w:rsidRPr="000916FE">
        <w:rPr>
          <w:sz w:val="28"/>
          <w:szCs w:val="28"/>
        </w:rPr>
        <w:t>трезвость.</w:t>
      </w:r>
    </w:p>
    <w:p w:rsidR="000916FE" w:rsidRPr="000916FE" w:rsidRDefault="000916FE" w:rsidP="000916FE">
      <w:pPr>
        <w:pStyle w:val="3"/>
        <w:shd w:val="clear" w:color="auto" w:fill="auto"/>
        <w:spacing w:before="0" w:line="210" w:lineRule="exact"/>
        <w:jc w:val="both"/>
        <w:rPr>
          <w:sz w:val="28"/>
          <w:szCs w:val="28"/>
        </w:rPr>
      </w:pPr>
    </w:p>
    <w:p w:rsidR="000916FE" w:rsidRPr="000916FE" w:rsidRDefault="000916FE" w:rsidP="000916FE">
      <w:pPr>
        <w:pStyle w:val="3"/>
        <w:shd w:val="clear" w:color="auto" w:fill="auto"/>
        <w:spacing w:before="0" w:line="210" w:lineRule="exact"/>
        <w:jc w:val="center"/>
        <w:rPr>
          <w:sz w:val="28"/>
          <w:szCs w:val="28"/>
        </w:rPr>
      </w:pPr>
      <w:r w:rsidRPr="000916FE">
        <w:rPr>
          <w:sz w:val="28"/>
          <w:szCs w:val="28"/>
        </w:rPr>
        <w:t>ВОПРОСЫ  К ЭКЗАМЕНУ (ЗАЧЁТУ)</w:t>
      </w:r>
    </w:p>
    <w:p w:rsidR="000916FE" w:rsidRPr="000916FE" w:rsidRDefault="000916FE" w:rsidP="000916FE">
      <w:pPr>
        <w:pStyle w:val="3"/>
        <w:shd w:val="clear" w:color="auto" w:fill="auto"/>
        <w:spacing w:before="0" w:line="210" w:lineRule="exact"/>
        <w:jc w:val="both"/>
        <w:rPr>
          <w:sz w:val="28"/>
          <w:szCs w:val="28"/>
        </w:rPr>
      </w:pPr>
    </w:p>
    <w:p w:rsidR="000916FE" w:rsidRPr="000916FE" w:rsidRDefault="000916FE" w:rsidP="000916FE">
      <w:pPr>
        <w:pStyle w:val="3"/>
        <w:shd w:val="clear" w:color="auto" w:fill="auto"/>
        <w:spacing w:before="0" w:line="210" w:lineRule="exact"/>
        <w:jc w:val="both"/>
        <w:rPr>
          <w:sz w:val="28"/>
          <w:szCs w:val="28"/>
        </w:rPr>
      </w:pP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 Формальная логика: предмет и задачи курса.</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 Мышление как предмет формальной логики. Истинность и правильность мысли.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3. Соотношение диалектической и формальной логики.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4. Язык и мышление. Естественные и искусственные языки.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5. Понятие логической формы. Процесс формализации.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6. Значение формальной логики для науки и практической деятельности.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7. Закон тождества.</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8. Закон противоречия.</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9. Закон исключенного третьего.</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10. Закон достаточного основания.</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11. Роль основных формально логических законов в науке и практической деятельности.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12. Понятие как форма мышления.</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13. Виды понятий.</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14. Отношения между понятиями по объему.</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15. Операции над понятиями: обобщение и ограничение.</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16. Операция «определение понятия».</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17. Операция «деление понятия».</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18. Роль работы с понятиями в юридической практике.</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19. Суждение как форма мышления.</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20. Суждение и предложение. Роль суждений в познании.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21. Структура простого атрибутивного суждения.</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22. Виды простых суждений.</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23. Сложные суждения. Основные логические связи в них.</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24. Умозаключение как форма суждения, его структура.</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25. Виды умозаключений.</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26. Дедуктивное умозаключение.</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27. Индуктивное умозаключение.</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lastRenderedPageBreak/>
        <w:t>28. Выводы по аналогии.</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29. Простой категорический силлогизм: определение и структура.</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30. Правила силлогизма.</w:t>
      </w:r>
    </w:p>
    <w:p w:rsidR="000916FE" w:rsidRPr="000916FE" w:rsidRDefault="000916FE" w:rsidP="000916FE">
      <w:pPr>
        <w:pStyle w:val="3"/>
        <w:spacing w:after="120" w:line="240" w:lineRule="exact"/>
        <w:jc w:val="both"/>
        <w:rPr>
          <w:b w:val="0"/>
          <w:bCs w:val="0"/>
          <w:sz w:val="28"/>
          <w:szCs w:val="28"/>
        </w:rPr>
      </w:pPr>
      <w:r w:rsidRPr="000916FE">
        <w:rPr>
          <w:b w:val="0"/>
          <w:bCs w:val="0"/>
          <w:sz w:val="28"/>
          <w:szCs w:val="28"/>
        </w:rPr>
        <w:t>31. Проблема.</w:t>
      </w:r>
    </w:p>
    <w:p w:rsidR="000916FE" w:rsidRDefault="000916FE" w:rsidP="000916FE">
      <w:pPr>
        <w:pStyle w:val="3"/>
        <w:spacing w:after="120" w:line="240" w:lineRule="exact"/>
        <w:jc w:val="both"/>
        <w:rPr>
          <w:b w:val="0"/>
          <w:bCs w:val="0"/>
          <w:sz w:val="28"/>
        </w:rPr>
      </w:pPr>
      <w:r w:rsidRPr="000916FE">
        <w:rPr>
          <w:b w:val="0"/>
          <w:bCs w:val="0"/>
          <w:sz w:val="28"/>
        </w:rPr>
        <w:t>32. Гипотеза.</w:t>
      </w:r>
    </w:p>
    <w:p w:rsidR="000916FE" w:rsidRPr="000916FE" w:rsidRDefault="000916FE" w:rsidP="000916FE">
      <w:pPr>
        <w:pStyle w:val="3"/>
        <w:spacing w:after="120" w:line="240" w:lineRule="exact"/>
        <w:jc w:val="both"/>
        <w:rPr>
          <w:b w:val="0"/>
          <w:bCs w:val="0"/>
          <w:sz w:val="28"/>
        </w:rPr>
      </w:pPr>
    </w:p>
    <w:p w:rsidR="000916FE" w:rsidRPr="000916FE" w:rsidRDefault="000916FE" w:rsidP="000916FE">
      <w:pPr>
        <w:spacing w:after="200" w:line="276" w:lineRule="auto"/>
        <w:jc w:val="center"/>
        <w:rPr>
          <w:b/>
          <w:sz w:val="28"/>
          <w:szCs w:val="28"/>
          <w:lang w:eastAsia="en-US"/>
        </w:rPr>
      </w:pPr>
      <w:r w:rsidRPr="000916FE">
        <w:rPr>
          <w:b/>
          <w:sz w:val="28"/>
          <w:szCs w:val="28"/>
        </w:rPr>
        <w:t>Список рекомендованной литературы:</w:t>
      </w:r>
    </w:p>
    <w:p w:rsidR="000916FE" w:rsidRPr="000916FE" w:rsidRDefault="000916FE" w:rsidP="000916FE">
      <w:pPr>
        <w:spacing w:after="200" w:line="276" w:lineRule="auto"/>
        <w:jc w:val="center"/>
        <w:rPr>
          <w:b/>
          <w:sz w:val="28"/>
          <w:szCs w:val="28"/>
          <w:lang w:eastAsia="en-US"/>
        </w:rPr>
      </w:pPr>
      <w:r w:rsidRPr="000916FE">
        <w:rPr>
          <w:b/>
          <w:sz w:val="28"/>
          <w:szCs w:val="28"/>
        </w:rPr>
        <w:t>Основная литература:</w:t>
      </w:r>
    </w:p>
    <w:p w:rsidR="000916FE" w:rsidRPr="000916FE" w:rsidRDefault="000916FE" w:rsidP="000916FE">
      <w:pPr>
        <w:spacing w:after="120"/>
        <w:jc w:val="both"/>
        <w:rPr>
          <w:sz w:val="28"/>
          <w:szCs w:val="28"/>
          <w:lang w:eastAsia="en-US"/>
        </w:rPr>
      </w:pPr>
      <w:r w:rsidRPr="000916FE">
        <w:rPr>
          <w:sz w:val="28"/>
          <w:szCs w:val="28"/>
        </w:rPr>
        <w:t xml:space="preserve">1. </w:t>
      </w:r>
      <w:proofErr w:type="spellStart"/>
      <w:r w:rsidRPr="000916FE">
        <w:rPr>
          <w:sz w:val="28"/>
          <w:szCs w:val="28"/>
        </w:rPr>
        <w:t>Гетманова</w:t>
      </w:r>
      <w:proofErr w:type="spellEnd"/>
      <w:r w:rsidRPr="000916FE">
        <w:rPr>
          <w:sz w:val="28"/>
          <w:szCs w:val="28"/>
        </w:rPr>
        <w:t xml:space="preserve"> А.Д. Логика для юристов. М.: Омега-Л.,2008.</w:t>
      </w:r>
    </w:p>
    <w:p w:rsidR="000916FE" w:rsidRPr="000916FE" w:rsidRDefault="000916FE" w:rsidP="000916FE">
      <w:pPr>
        <w:spacing w:after="120"/>
        <w:jc w:val="both"/>
        <w:rPr>
          <w:sz w:val="28"/>
          <w:szCs w:val="28"/>
          <w:lang w:eastAsia="en-US"/>
        </w:rPr>
      </w:pPr>
      <w:r w:rsidRPr="000916FE">
        <w:rPr>
          <w:sz w:val="28"/>
          <w:szCs w:val="28"/>
        </w:rPr>
        <w:t xml:space="preserve">2. </w:t>
      </w:r>
      <w:proofErr w:type="spellStart"/>
      <w:r w:rsidRPr="000916FE">
        <w:rPr>
          <w:sz w:val="28"/>
          <w:szCs w:val="28"/>
        </w:rPr>
        <w:t>Гетманова</w:t>
      </w:r>
      <w:proofErr w:type="spellEnd"/>
      <w:r w:rsidRPr="000916FE">
        <w:rPr>
          <w:sz w:val="28"/>
          <w:szCs w:val="28"/>
        </w:rPr>
        <w:t xml:space="preserve"> А.Д. Словарь и справочник. М.: Владос,1998.</w:t>
      </w:r>
    </w:p>
    <w:p w:rsidR="000916FE" w:rsidRPr="000916FE" w:rsidRDefault="000916FE" w:rsidP="000916FE">
      <w:pPr>
        <w:spacing w:after="120"/>
        <w:jc w:val="both"/>
        <w:rPr>
          <w:sz w:val="28"/>
          <w:szCs w:val="28"/>
          <w:lang w:eastAsia="en-US"/>
        </w:rPr>
      </w:pPr>
      <w:r w:rsidRPr="000916FE">
        <w:rPr>
          <w:sz w:val="28"/>
          <w:szCs w:val="28"/>
        </w:rPr>
        <w:t xml:space="preserve">3. </w:t>
      </w:r>
      <w:proofErr w:type="spellStart"/>
      <w:r w:rsidRPr="000916FE">
        <w:rPr>
          <w:sz w:val="28"/>
          <w:szCs w:val="28"/>
        </w:rPr>
        <w:t>Гетманова</w:t>
      </w:r>
      <w:proofErr w:type="spellEnd"/>
      <w:r w:rsidRPr="000916FE">
        <w:rPr>
          <w:sz w:val="28"/>
          <w:szCs w:val="28"/>
        </w:rPr>
        <w:t xml:space="preserve"> А.Д. Учебник, словарь, практикум. М.,2007.</w:t>
      </w:r>
    </w:p>
    <w:p w:rsidR="000916FE" w:rsidRPr="000916FE" w:rsidRDefault="000916FE" w:rsidP="000916FE">
      <w:pPr>
        <w:spacing w:after="120"/>
        <w:jc w:val="both"/>
        <w:rPr>
          <w:sz w:val="28"/>
          <w:szCs w:val="28"/>
          <w:lang w:eastAsia="en-US"/>
        </w:rPr>
      </w:pPr>
      <w:r w:rsidRPr="000916FE">
        <w:rPr>
          <w:sz w:val="28"/>
          <w:szCs w:val="28"/>
        </w:rPr>
        <w:t xml:space="preserve">4. </w:t>
      </w:r>
      <w:proofErr w:type="spellStart"/>
      <w:r w:rsidRPr="000916FE">
        <w:rPr>
          <w:sz w:val="28"/>
          <w:szCs w:val="28"/>
        </w:rPr>
        <w:t>Гетманова</w:t>
      </w:r>
      <w:proofErr w:type="spellEnd"/>
      <w:r w:rsidRPr="000916FE">
        <w:rPr>
          <w:sz w:val="28"/>
          <w:szCs w:val="28"/>
        </w:rPr>
        <w:t xml:space="preserve"> А.Д. Логика. Углублённый курс. М., КНОРУС,2007. </w:t>
      </w:r>
    </w:p>
    <w:p w:rsidR="000916FE" w:rsidRPr="000916FE" w:rsidRDefault="000916FE" w:rsidP="000916FE">
      <w:pPr>
        <w:spacing w:after="120"/>
        <w:jc w:val="both"/>
        <w:rPr>
          <w:sz w:val="28"/>
          <w:szCs w:val="28"/>
          <w:lang w:eastAsia="en-US"/>
        </w:rPr>
      </w:pPr>
      <w:r w:rsidRPr="000916FE">
        <w:rPr>
          <w:sz w:val="28"/>
          <w:szCs w:val="28"/>
        </w:rPr>
        <w:t xml:space="preserve">5. </w:t>
      </w:r>
      <w:proofErr w:type="spellStart"/>
      <w:r w:rsidRPr="000916FE">
        <w:rPr>
          <w:sz w:val="28"/>
          <w:szCs w:val="28"/>
        </w:rPr>
        <w:t>Гетманова</w:t>
      </w:r>
      <w:proofErr w:type="spellEnd"/>
      <w:r w:rsidRPr="000916FE">
        <w:rPr>
          <w:sz w:val="28"/>
          <w:szCs w:val="28"/>
        </w:rPr>
        <w:t xml:space="preserve"> А.Д. Логика 13 издание. М.: Омега-Л.,2008.</w:t>
      </w:r>
    </w:p>
    <w:p w:rsidR="000916FE" w:rsidRPr="000916FE" w:rsidRDefault="000916FE" w:rsidP="000916FE">
      <w:pPr>
        <w:spacing w:after="120"/>
        <w:jc w:val="both"/>
        <w:rPr>
          <w:sz w:val="28"/>
          <w:szCs w:val="28"/>
          <w:lang w:eastAsia="en-US"/>
        </w:rPr>
      </w:pPr>
      <w:r w:rsidRPr="000916FE">
        <w:rPr>
          <w:sz w:val="28"/>
          <w:szCs w:val="28"/>
        </w:rPr>
        <w:t>6. Дмитриевская И.В. Формальная логика. Иваново,2001.</w:t>
      </w:r>
    </w:p>
    <w:p w:rsidR="000916FE" w:rsidRPr="000916FE" w:rsidRDefault="000916FE" w:rsidP="000916FE">
      <w:pPr>
        <w:spacing w:after="120" w:line="276" w:lineRule="auto"/>
        <w:jc w:val="both"/>
        <w:rPr>
          <w:sz w:val="28"/>
          <w:szCs w:val="28"/>
          <w:lang w:eastAsia="en-US"/>
        </w:rPr>
      </w:pPr>
      <w:r w:rsidRPr="000916FE">
        <w:rPr>
          <w:sz w:val="28"/>
          <w:szCs w:val="28"/>
        </w:rPr>
        <w:t>7. Ивлев Ю.В. Логика. М.,2006.</w:t>
      </w:r>
    </w:p>
    <w:p w:rsidR="000916FE" w:rsidRPr="000916FE" w:rsidRDefault="000916FE" w:rsidP="000916FE">
      <w:pPr>
        <w:spacing w:after="120" w:line="276" w:lineRule="auto"/>
        <w:jc w:val="both"/>
        <w:rPr>
          <w:sz w:val="28"/>
          <w:szCs w:val="28"/>
          <w:lang w:eastAsia="en-US"/>
        </w:rPr>
      </w:pPr>
      <w:r w:rsidRPr="000916FE">
        <w:rPr>
          <w:sz w:val="28"/>
          <w:szCs w:val="28"/>
        </w:rPr>
        <w:t>8. Ивин А.А. Практическая логика. М.,2005.</w:t>
      </w:r>
    </w:p>
    <w:p w:rsidR="000916FE" w:rsidRPr="000916FE" w:rsidRDefault="000916FE" w:rsidP="000916FE">
      <w:pPr>
        <w:spacing w:after="120" w:line="276" w:lineRule="auto"/>
        <w:jc w:val="both"/>
        <w:rPr>
          <w:sz w:val="28"/>
          <w:szCs w:val="28"/>
          <w:lang w:eastAsia="en-US"/>
        </w:rPr>
      </w:pPr>
      <w:r w:rsidRPr="000916FE">
        <w:rPr>
          <w:sz w:val="28"/>
          <w:szCs w:val="28"/>
        </w:rPr>
        <w:t>9. Кириллов В.И., Орлов Г.А., Фокина Н.И. Упражнения по логике. М.,2005.</w:t>
      </w:r>
    </w:p>
    <w:p w:rsidR="000916FE" w:rsidRPr="000916FE" w:rsidRDefault="000916FE" w:rsidP="000916FE">
      <w:pPr>
        <w:spacing w:after="120" w:line="276" w:lineRule="auto"/>
        <w:jc w:val="both"/>
        <w:rPr>
          <w:sz w:val="28"/>
          <w:szCs w:val="28"/>
          <w:lang w:eastAsia="en-US"/>
        </w:rPr>
      </w:pPr>
      <w:r w:rsidRPr="000916FE">
        <w:rPr>
          <w:sz w:val="28"/>
          <w:szCs w:val="28"/>
        </w:rPr>
        <w:t>10. Кушнаренко С.П. Логика: сборник упражнений и задач. Новосибирск, Изд-во НГТУ,2006.</w:t>
      </w:r>
    </w:p>
    <w:p w:rsidR="000916FE" w:rsidRPr="000916FE" w:rsidRDefault="000916FE" w:rsidP="000916FE">
      <w:pPr>
        <w:spacing w:after="120" w:line="276" w:lineRule="auto"/>
        <w:jc w:val="both"/>
        <w:rPr>
          <w:sz w:val="28"/>
          <w:szCs w:val="28"/>
          <w:lang w:eastAsia="en-US"/>
        </w:rPr>
      </w:pPr>
      <w:r w:rsidRPr="000916FE">
        <w:rPr>
          <w:sz w:val="28"/>
          <w:szCs w:val="28"/>
        </w:rPr>
        <w:t xml:space="preserve">11. </w:t>
      </w:r>
      <w:proofErr w:type="spellStart"/>
      <w:r w:rsidRPr="000916FE">
        <w:rPr>
          <w:sz w:val="28"/>
          <w:szCs w:val="28"/>
        </w:rPr>
        <w:t>Маковельский</w:t>
      </w:r>
      <w:proofErr w:type="spellEnd"/>
      <w:r w:rsidRPr="000916FE">
        <w:rPr>
          <w:sz w:val="28"/>
          <w:szCs w:val="28"/>
        </w:rPr>
        <w:t xml:space="preserve"> А.О. История логики. М.,2004.</w:t>
      </w:r>
    </w:p>
    <w:p w:rsidR="000916FE" w:rsidRPr="000916FE" w:rsidRDefault="000916FE" w:rsidP="000916FE">
      <w:pPr>
        <w:spacing w:after="120" w:line="276" w:lineRule="auto"/>
        <w:jc w:val="both"/>
        <w:rPr>
          <w:sz w:val="28"/>
          <w:szCs w:val="28"/>
          <w:lang w:eastAsia="en-US"/>
        </w:rPr>
      </w:pPr>
      <w:r w:rsidRPr="000916FE">
        <w:rPr>
          <w:sz w:val="28"/>
          <w:szCs w:val="28"/>
        </w:rPr>
        <w:t xml:space="preserve">12. </w:t>
      </w:r>
      <w:proofErr w:type="spellStart"/>
      <w:r w:rsidRPr="000916FE">
        <w:rPr>
          <w:sz w:val="28"/>
          <w:szCs w:val="28"/>
        </w:rPr>
        <w:t>Рузавин</w:t>
      </w:r>
      <w:proofErr w:type="spellEnd"/>
      <w:r w:rsidRPr="000916FE">
        <w:rPr>
          <w:sz w:val="28"/>
          <w:szCs w:val="28"/>
        </w:rPr>
        <w:t xml:space="preserve"> Г.И. Логика и аргументация. М.,ЮНИТИ,1997.</w:t>
      </w:r>
    </w:p>
    <w:p w:rsidR="000916FE" w:rsidRPr="000916FE" w:rsidRDefault="000916FE" w:rsidP="000916FE">
      <w:pPr>
        <w:spacing w:after="120" w:line="276" w:lineRule="auto"/>
        <w:jc w:val="both"/>
        <w:rPr>
          <w:sz w:val="28"/>
          <w:szCs w:val="28"/>
          <w:lang w:eastAsia="en-US"/>
        </w:rPr>
      </w:pPr>
      <w:r w:rsidRPr="000916FE">
        <w:rPr>
          <w:sz w:val="28"/>
          <w:szCs w:val="28"/>
        </w:rPr>
        <w:t xml:space="preserve">13. </w:t>
      </w:r>
      <w:proofErr w:type="spellStart"/>
      <w:r w:rsidRPr="000916FE">
        <w:rPr>
          <w:sz w:val="28"/>
          <w:szCs w:val="28"/>
        </w:rPr>
        <w:t>Уемов</w:t>
      </w:r>
      <w:proofErr w:type="spellEnd"/>
      <w:r w:rsidRPr="000916FE">
        <w:rPr>
          <w:sz w:val="28"/>
          <w:szCs w:val="28"/>
        </w:rPr>
        <w:t xml:space="preserve"> А.И. Задачи и упражнения по логике. Одесса,1997.</w:t>
      </w:r>
    </w:p>
    <w:p w:rsidR="000916FE" w:rsidRPr="000916FE" w:rsidRDefault="000916FE" w:rsidP="000916FE">
      <w:pPr>
        <w:spacing w:after="120" w:line="276" w:lineRule="auto"/>
        <w:jc w:val="both"/>
        <w:rPr>
          <w:sz w:val="28"/>
          <w:szCs w:val="28"/>
          <w:lang w:eastAsia="en-US"/>
        </w:rPr>
      </w:pPr>
      <w:r w:rsidRPr="000916FE">
        <w:rPr>
          <w:sz w:val="28"/>
          <w:szCs w:val="28"/>
        </w:rPr>
        <w:t>14. Яшин Б.Л. Логика. М.,2004.</w:t>
      </w:r>
    </w:p>
    <w:p w:rsidR="000916FE" w:rsidRPr="000916FE" w:rsidRDefault="000916FE" w:rsidP="000916FE">
      <w:pPr>
        <w:spacing w:after="200" w:line="276" w:lineRule="auto"/>
        <w:jc w:val="center"/>
        <w:rPr>
          <w:b/>
          <w:sz w:val="28"/>
          <w:szCs w:val="28"/>
          <w:lang w:eastAsia="en-US"/>
        </w:rPr>
      </w:pPr>
      <w:bookmarkStart w:id="0" w:name="_GoBack"/>
      <w:r w:rsidRPr="000916FE">
        <w:rPr>
          <w:b/>
          <w:sz w:val="28"/>
          <w:szCs w:val="28"/>
        </w:rPr>
        <w:t>Дополнительная литература:</w:t>
      </w:r>
    </w:p>
    <w:bookmarkEnd w:id="0"/>
    <w:p w:rsidR="000916FE" w:rsidRPr="000916FE" w:rsidRDefault="000916FE" w:rsidP="000916FE">
      <w:pPr>
        <w:spacing w:after="120" w:line="276" w:lineRule="auto"/>
        <w:jc w:val="both"/>
        <w:rPr>
          <w:sz w:val="28"/>
          <w:szCs w:val="28"/>
          <w:lang w:eastAsia="en-US"/>
        </w:rPr>
      </w:pPr>
      <w:r w:rsidRPr="000916FE">
        <w:rPr>
          <w:sz w:val="28"/>
          <w:szCs w:val="28"/>
        </w:rPr>
        <w:t>15. Алексеев А.П. Аргументация. Познание. Общение. М.,1991.</w:t>
      </w:r>
    </w:p>
    <w:p w:rsidR="000916FE" w:rsidRPr="000916FE" w:rsidRDefault="000916FE" w:rsidP="000916FE">
      <w:pPr>
        <w:spacing w:after="120"/>
        <w:jc w:val="both"/>
        <w:rPr>
          <w:sz w:val="28"/>
          <w:szCs w:val="28"/>
          <w:lang w:eastAsia="en-US"/>
        </w:rPr>
      </w:pPr>
      <w:r w:rsidRPr="000916FE">
        <w:rPr>
          <w:sz w:val="28"/>
          <w:szCs w:val="28"/>
        </w:rPr>
        <w:t>16. Алексеев Н.С., Макаров З.В. Ораторское искусство в суде. Л.,1998.</w:t>
      </w:r>
    </w:p>
    <w:p w:rsidR="000916FE" w:rsidRPr="000916FE" w:rsidRDefault="000916FE" w:rsidP="000916FE">
      <w:pPr>
        <w:spacing w:after="120" w:line="276" w:lineRule="auto"/>
        <w:jc w:val="both"/>
        <w:rPr>
          <w:sz w:val="28"/>
          <w:szCs w:val="28"/>
          <w:lang w:eastAsia="en-US"/>
        </w:rPr>
      </w:pPr>
      <w:r w:rsidRPr="000916FE">
        <w:rPr>
          <w:sz w:val="28"/>
          <w:szCs w:val="28"/>
        </w:rPr>
        <w:t>17. Аристотель. Первая аналитика. Вторая аналитика// Сочинения в 4т., Т.2,М.,1978.</w:t>
      </w:r>
    </w:p>
    <w:p w:rsidR="000916FE" w:rsidRPr="000916FE" w:rsidRDefault="000916FE" w:rsidP="000916FE">
      <w:pPr>
        <w:spacing w:after="120"/>
        <w:jc w:val="both"/>
        <w:rPr>
          <w:sz w:val="28"/>
          <w:szCs w:val="28"/>
          <w:lang w:eastAsia="en-US"/>
        </w:rPr>
      </w:pPr>
      <w:r w:rsidRPr="000916FE">
        <w:rPr>
          <w:sz w:val="28"/>
          <w:szCs w:val="28"/>
        </w:rPr>
        <w:t>18. Аристотель. О софистических опровержениях// Сочинения в 4 т., Т.2, М.,1978.</w:t>
      </w:r>
    </w:p>
    <w:p w:rsidR="000916FE" w:rsidRPr="000916FE" w:rsidRDefault="000916FE" w:rsidP="000916FE">
      <w:pPr>
        <w:spacing w:after="120" w:line="276" w:lineRule="auto"/>
        <w:jc w:val="both"/>
        <w:rPr>
          <w:sz w:val="28"/>
          <w:szCs w:val="28"/>
          <w:lang w:eastAsia="en-US"/>
        </w:rPr>
      </w:pPr>
      <w:r w:rsidRPr="000916FE">
        <w:rPr>
          <w:sz w:val="28"/>
          <w:szCs w:val="28"/>
        </w:rPr>
        <w:t xml:space="preserve">19. </w:t>
      </w:r>
      <w:proofErr w:type="spellStart"/>
      <w:r w:rsidRPr="000916FE">
        <w:rPr>
          <w:sz w:val="28"/>
          <w:szCs w:val="28"/>
        </w:rPr>
        <w:t>Брюшинкин</w:t>
      </w:r>
      <w:proofErr w:type="spellEnd"/>
      <w:r w:rsidRPr="000916FE">
        <w:rPr>
          <w:sz w:val="28"/>
          <w:szCs w:val="28"/>
        </w:rPr>
        <w:t xml:space="preserve"> В.Н. Практический курс логики для гуманитариев. М.,1994.</w:t>
      </w:r>
    </w:p>
    <w:p w:rsidR="000916FE" w:rsidRPr="000916FE" w:rsidRDefault="000916FE" w:rsidP="000916FE">
      <w:pPr>
        <w:spacing w:after="120" w:line="276" w:lineRule="auto"/>
        <w:jc w:val="both"/>
        <w:rPr>
          <w:sz w:val="28"/>
          <w:szCs w:val="28"/>
          <w:lang w:eastAsia="en-US"/>
        </w:rPr>
      </w:pPr>
      <w:r w:rsidRPr="000916FE">
        <w:rPr>
          <w:sz w:val="28"/>
          <w:szCs w:val="28"/>
        </w:rPr>
        <w:lastRenderedPageBreak/>
        <w:t>20. Ивин А.А. Искусство правильно мыслить. М.,1996.</w:t>
      </w:r>
    </w:p>
    <w:p w:rsidR="000916FE" w:rsidRPr="000916FE" w:rsidRDefault="000916FE" w:rsidP="000916FE">
      <w:pPr>
        <w:spacing w:after="120" w:line="276" w:lineRule="auto"/>
        <w:jc w:val="both"/>
        <w:rPr>
          <w:sz w:val="28"/>
          <w:szCs w:val="28"/>
          <w:lang w:eastAsia="en-US"/>
        </w:rPr>
      </w:pPr>
      <w:r w:rsidRPr="000916FE">
        <w:rPr>
          <w:sz w:val="28"/>
          <w:szCs w:val="28"/>
        </w:rPr>
        <w:t xml:space="preserve">21. </w:t>
      </w:r>
      <w:proofErr w:type="spellStart"/>
      <w:r w:rsidRPr="000916FE">
        <w:rPr>
          <w:sz w:val="28"/>
          <w:szCs w:val="28"/>
        </w:rPr>
        <w:t>Кнапп</w:t>
      </w:r>
      <w:proofErr w:type="spellEnd"/>
      <w:r w:rsidRPr="000916FE">
        <w:rPr>
          <w:sz w:val="28"/>
          <w:szCs w:val="28"/>
        </w:rPr>
        <w:t xml:space="preserve"> В., </w:t>
      </w:r>
      <w:proofErr w:type="spellStart"/>
      <w:r w:rsidRPr="000916FE">
        <w:rPr>
          <w:sz w:val="28"/>
          <w:szCs w:val="28"/>
        </w:rPr>
        <w:t>Герлох</w:t>
      </w:r>
      <w:proofErr w:type="spellEnd"/>
      <w:r w:rsidRPr="000916FE">
        <w:rPr>
          <w:sz w:val="28"/>
          <w:szCs w:val="28"/>
        </w:rPr>
        <w:t xml:space="preserve"> А. Логика в правовом познании. М.,1987.</w:t>
      </w:r>
    </w:p>
    <w:p w:rsidR="000916FE" w:rsidRPr="000916FE" w:rsidRDefault="000916FE" w:rsidP="000916FE">
      <w:pPr>
        <w:spacing w:after="120" w:line="276" w:lineRule="auto"/>
        <w:jc w:val="both"/>
        <w:rPr>
          <w:sz w:val="28"/>
          <w:szCs w:val="28"/>
          <w:lang w:eastAsia="en-US"/>
        </w:rPr>
      </w:pPr>
      <w:r w:rsidRPr="000916FE">
        <w:rPr>
          <w:sz w:val="28"/>
          <w:szCs w:val="28"/>
        </w:rPr>
        <w:t>22. Кэрролл Л. Логическая игра. М.,1991.</w:t>
      </w:r>
    </w:p>
    <w:p w:rsidR="000916FE" w:rsidRPr="000916FE" w:rsidRDefault="000916FE" w:rsidP="000916FE">
      <w:pPr>
        <w:spacing w:after="120"/>
        <w:jc w:val="both"/>
        <w:rPr>
          <w:sz w:val="28"/>
          <w:szCs w:val="28"/>
          <w:lang w:eastAsia="en-US"/>
        </w:rPr>
      </w:pPr>
      <w:r w:rsidRPr="000916FE">
        <w:rPr>
          <w:sz w:val="28"/>
          <w:szCs w:val="28"/>
        </w:rPr>
        <w:t>23. Наумов В.В., Новиченко А.С. Законы логики при квалификации преступлений. М.,1988.</w:t>
      </w:r>
    </w:p>
    <w:p w:rsidR="000916FE" w:rsidRPr="000916FE" w:rsidRDefault="000916FE" w:rsidP="000916FE">
      <w:pPr>
        <w:spacing w:after="120"/>
        <w:jc w:val="both"/>
        <w:rPr>
          <w:sz w:val="28"/>
          <w:szCs w:val="28"/>
          <w:lang w:eastAsia="en-US"/>
        </w:rPr>
      </w:pPr>
      <w:r w:rsidRPr="000916FE">
        <w:rPr>
          <w:sz w:val="28"/>
          <w:szCs w:val="28"/>
        </w:rPr>
        <w:t>24. Николаев И.В. Логика (дедуктивная, индуктивная, диалектическая). СПб.,1996.</w:t>
      </w:r>
    </w:p>
    <w:p w:rsidR="000916FE" w:rsidRPr="000916FE" w:rsidRDefault="000916FE" w:rsidP="000916FE">
      <w:pPr>
        <w:spacing w:after="200" w:line="276" w:lineRule="auto"/>
        <w:jc w:val="both"/>
        <w:rPr>
          <w:sz w:val="28"/>
          <w:szCs w:val="28"/>
          <w:lang w:eastAsia="en-US"/>
        </w:rPr>
      </w:pPr>
      <w:r w:rsidRPr="000916FE">
        <w:rPr>
          <w:sz w:val="28"/>
          <w:szCs w:val="28"/>
        </w:rPr>
        <w:t>25. Ушинский К.Д. Первые уроки логики// Собр. Соч. М., Л., 1948. Т.4.</w:t>
      </w:r>
    </w:p>
    <w:p w:rsidR="006D387D" w:rsidRPr="000916FE" w:rsidRDefault="006D387D" w:rsidP="000916FE">
      <w:pPr>
        <w:jc w:val="both"/>
      </w:pPr>
    </w:p>
    <w:sectPr w:rsidR="006D387D" w:rsidRPr="000916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4DC"/>
    <w:multiLevelType w:val="hybridMultilevel"/>
    <w:tmpl w:val="36584F92"/>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
    <w:nsid w:val="03C143C3"/>
    <w:multiLevelType w:val="hybridMultilevel"/>
    <w:tmpl w:val="C38699C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78F39A8"/>
    <w:multiLevelType w:val="hybridMultilevel"/>
    <w:tmpl w:val="C1509C6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0ABE4636"/>
    <w:multiLevelType w:val="hybridMultilevel"/>
    <w:tmpl w:val="78A82D8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19AF722D"/>
    <w:multiLevelType w:val="hybridMultilevel"/>
    <w:tmpl w:val="754C7BA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A5314D1"/>
    <w:multiLevelType w:val="hybridMultilevel"/>
    <w:tmpl w:val="83CCCF32"/>
    <w:lvl w:ilvl="0" w:tplc="04190001">
      <w:start w:val="1"/>
      <w:numFmt w:val="bullet"/>
      <w:lvlText w:val=""/>
      <w:lvlJc w:val="left"/>
      <w:pPr>
        <w:tabs>
          <w:tab w:val="num" w:pos="1077"/>
        </w:tabs>
        <w:ind w:left="1077" w:hanging="360"/>
      </w:pPr>
      <w:rPr>
        <w:rFonts w:ascii="Symbol" w:hAnsi="Symbol" w:hint="default"/>
      </w:rPr>
    </w:lvl>
    <w:lvl w:ilvl="1" w:tplc="04190003">
      <w:start w:val="1"/>
      <w:numFmt w:val="bullet"/>
      <w:lvlText w:val="o"/>
      <w:lvlJc w:val="left"/>
      <w:pPr>
        <w:tabs>
          <w:tab w:val="num" w:pos="1797"/>
        </w:tabs>
        <w:ind w:left="1797" w:hanging="360"/>
      </w:pPr>
      <w:rPr>
        <w:rFonts w:ascii="Courier New" w:hAnsi="Courier New" w:cs="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cs="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cs="Courier New"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6">
    <w:nsid w:val="1C3E1F90"/>
    <w:multiLevelType w:val="hybridMultilevel"/>
    <w:tmpl w:val="0C382B0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2AC91CFA"/>
    <w:multiLevelType w:val="hybridMultilevel"/>
    <w:tmpl w:val="9C829DD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1C34A4D"/>
    <w:multiLevelType w:val="hybridMultilevel"/>
    <w:tmpl w:val="7B70E760"/>
    <w:lvl w:ilvl="0" w:tplc="FF4A468A">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35E01EFC"/>
    <w:multiLevelType w:val="hybridMultilevel"/>
    <w:tmpl w:val="D01C36C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36D0113B"/>
    <w:multiLevelType w:val="hybridMultilevel"/>
    <w:tmpl w:val="7870F6C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39081AA2"/>
    <w:multiLevelType w:val="hybridMultilevel"/>
    <w:tmpl w:val="CDA25FC2"/>
    <w:lvl w:ilvl="0" w:tplc="04190001">
      <w:start w:val="1"/>
      <w:numFmt w:val="bullet"/>
      <w:lvlText w:val=""/>
      <w:lvlJc w:val="left"/>
      <w:pPr>
        <w:tabs>
          <w:tab w:val="num" w:pos="1077"/>
        </w:tabs>
        <w:ind w:left="1077" w:hanging="360"/>
      </w:pPr>
      <w:rPr>
        <w:rFonts w:ascii="Symbol" w:hAnsi="Symbol" w:hint="default"/>
      </w:rPr>
    </w:lvl>
    <w:lvl w:ilvl="1" w:tplc="04190003">
      <w:start w:val="1"/>
      <w:numFmt w:val="bullet"/>
      <w:lvlText w:val="o"/>
      <w:lvlJc w:val="left"/>
      <w:pPr>
        <w:tabs>
          <w:tab w:val="num" w:pos="1797"/>
        </w:tabs>
        <w:ind w:left="1797" w:hanging="360"/>
      </w:pPr>
      <w:rPr>
        <w:rFonts w:ascii="Courier New" w:hAnsi="Courier New" w:cs="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cs="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cs="Courier New"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12">
    <w:nsid w:val="3E241A42"/>
    <w:multiLevelType w:val="hybridMultilevel"/>
    <w:tmpl w:val="E31435C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3E947171"/>
    <w:multiLevelType w:val="hybridMultilevel"/>
    <w:tmpl w:val="0B98115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3FB42C88"/>
    <w:multiLevelType w:val="hybridMultilevel"/>
    <w:tmpl w:val="1E1448F8"/>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5">
    <w:nsid w:val="43DE5A57"/>
    <w:multiLevelType w:val="hybridMultilevel"/>
    <w:tmpl w:val="CD1C4E0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4616EBB"/>
    <w:multiLevelType w:val="hybridMultilevel"/>
    <w:tmpl w:val="708ADD1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51AA2EF0"/>
    <w:multiLevelType w:val="hybridMultilevel"/>
    <w:tmpl w:val="E0E8A772"/>
    <w:lvl w:ilvl="0" w:tplc="8D100D54">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593E712C"/>
    <w:multiLevelType w:val="hybridMultilevel"/>
    <w:tmpl w:val="0B2859C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9">
    <w:nsid w:val="5D8C12A5"/>
    <w:multiLevelType w:val="hybridMultilevel"/>
    <w:tmpl w:val="1A40656A"/>
    <w:lvl w:ilvl="0" w:tplc="04E2AD26">
      <w:start w:val="1"/>
      <w:numFmt w:val="decimal"/>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nsid w:val="65B22B57"/>
    <w:multiLevelType w:val="hybridMultilevel"/>
    <w:tmpl w:val="C1C8CA32"/>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1">
    <w:nsid w:val="75020D88"/>
    <w:multiLevelType w:val="hybridMultilevel"/>
    <w:tmpl w:val="9CDACE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7B107071"/>
    <w:multiLevelType w:val="hybridMultilevel"/>
    <w:tmpl w:val="E7FAECA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7F7F774A"/>
    <w:multiLevelType w:val="hybridMultilevel"/>
    <w:tmpl w:val="2A10119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lvlOverride w:ilvl="1"/>
    <w:lvlOverride w:ilvl="2"/>
    <w:lvlOverride w:ilvl="3"/>
    <w:lvlOverride w:ilvl="4"/>
    <w:lvlOverride w:ilvl="5"/>
    <w:lvlOverride w:ilvl="6"/>
    <w:lvlOverride w:ilvl="7"/>
    <w:lvlOverride w:ilvl="8"/>
  </w:num>
  <w:num w:numId="4">
    <w:abstractNumId w:val="6"/>
    <w:lvlOverride w:ilvl="0"/>
    <w:lvlOverride w:ilvl="1"/>
    <w:lvlOverride w:ilvl="2"/>
    <w:lvlOverride w:ilvl="3"/>
    <w:lvlOverride w:ilvl="4"/>
    <w:lvlOverride w:ilvl="5"/>
    <w:lvlOverride w:ilvl="6"/>
    <w:lvlOverride w:ilvl="7"/>
    <w:lvlOverride w:ilv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lvlOverride w:ilvl="2"/>
    <w:lvlOverride w:ilvl="3"/>
    <w:lvlOverride w:ilvl="4"/>
    <w:lvlOverride w:ilvl="5"/>
    <w:lvlOverride w:ilvl="6"/>
    <w:lvlOverride w:ilvl="7"/>
    <w:lvlOverride w:ilvl="8"/>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lvlOverride w:ilvl="1"/>
    <w:lvlOverride w:ilvl="2"/>
    <w:lvlOverride w:ilvl="3"/>
    <w:lvlOverride w:ilvl="4"/>
    <w:lvlOverride w:ilvl="5"/>
    <w:lvlOverride w:ilvl="6"/>
    <w:lvlOverride w:ilvl="7"/>
    <w:lvlOverride w:ilvl="8"/>
  </w:num>
  <w:num w:numId="11">
    <w:abstractNumId w:val="7"/>
    <w:lvlOverride w:ilvl="0"/>
    <w:lvlOverride w:ilvl="1"/>
    <w:lvlOverride w:ilvl="2"/>
    <w:lvlOverride w:ilvl="3"/>
    <w:lvlOverride w:ilvl="4"/>
    <w:lvlOverride w:ilvl="5"/>
    <w:lvlOverride w:ilvl="6"/>
    <w:lvlOverride w:ilvl="7"/>
    <w:lvlOverride w:ilvl="8"/>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lvlOverride w:ilvl="2"/>
    <w:lvlOverride w:ilvl="3"/>
    <w:lvlOverride w:ilvl="4"/>
    <w:lvlOverride w:ilvl="5"/>
    <w:lvlOverride w:ilvl="6"/>
    <w:lvlOverride w:ilvl="7"/>
    <w:lvlOverride w:ilvl="8"/>
  </w:num>
  <w:num w:numId="14">
    <w:abstractNumId w:val="9"/>
    <w:lvlOverride w:ilvl="0"/>
    <w:lvlOverride w:ilvl="1"/>
    <w:lvlOverride w:ilvl="2"/>
    <w:lvlOverride w:ilvl="3"/>
    <w:lvlOverride w:ilvl="4"/>
    <w:lvlOverride w:ilvl="5"/>
    <w:lvlOverride w:ilvl="6"/>
    <w:lvlOverride w:ilvl="7"/>
    <w:lvlOverride w:ilvl="8"/>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lvlOverride w:ilvl="1"/>
    <w:lvlOverride w:ilvl="2"/>
    <w:lvlOverride w:ilvl="3"/>
    <w:lvlOverride w:ilvl="4"/>
    <w:lvlOverride w:ilvl="5"/>
    <w:lvlOverride w:ilvl="6"/>
    <w:lvlOverride w:ilvl="7"/>
    <w:lvlOverride w:ilvl="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lvlOverride w:ilvl="2"/>
    <w:lvlOverride w:ilvl="3"/>
    <w:lvlOverride w:ilvl="4"/>
    <w:lvlOverride w:ilvl="5"/>
    <w:lvlOverride w:ilvl="6"/>
    <w:lvlOverride w:ilvl="7"/>
    <w:lvlOverride w:ilvl="8"/>
  </w:num>
  <w:num w:numId="19">
    <w:abstractNumId w:val="3"/>
    <w:lvlOverride w:ilvl="0"/>
    <w:lvlOverride w:ilvl="1"/>
    <w:lvlOverride w:ilvl="2"/>
    <w:lvlOverride w:ilvl="3"/>
    <w:lvlOverride w:ilvl="4"/>
    <w:lvlOverride w:ilvl="5"/>
    <w:lvlOverride w:ilvl="6"/>
    <w:lvlOverride w:ilvl="7"/>
    <w:lvlOverride w:ilvl="8"/>
  </w:num>
  <w:num w:numId="20">
    <w:abstractNumId w:val="20"/>
    <w:lvlOverride w:ilvl="0"/>
    <w:lvlOverride w:ilvl="1"/>
    <w:lvlOverride w:ilvl="2"/>
    <w:lvlOverride w:ilvl="3"/>
    <w:lvlOverride w:ilvl="4"/>
    <w:lvlOverride w:ilvl="5"/>
    <w:lvlOverride w:ilvl="6"/>
    <w:lvlOverride w:ilvl="7"/>
    <w:lvlOverride w:ilvl="8"/>
  </w:num>
  <w:num w:numId="21">
    <w:abstractNumId w:val="21"/>
    <w:lvlOverride w:ilvl="0"/>
    <w:lvlOverride w:ilvl="1"/>
    <w:lvlOverride w:ilvl="2"/>
    <w:lvlOverride w:ilvl="3"/>
    <w:lvlOverride w:ilvl="4"/>
    <w:lvlOverride w:ilvl="5"/>
    <w:lvlOverride w:ilvl="6"/>
    <w:lvlOverride w:ilvl="7"/>
    <w:lvlOverride w:ilvl="8"/>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lvlOverride w:ilvl="1"/>
    <w:lvlOverride w:ilvl="2"/>
    <w:lvlOverride w:ilvl="3"/>
    <w:lvlOverride w:ilvl="4"/>
    <w:lvlOverride w:ilvl="5"/>
    <w:lvlOverride w:ilvl="6"/>
    <w:lvlOverride w:ilvl="7"/>
    <w:lvlOverride w:ilvl="8"/>
  </w:num>
  <w:num w:numId="24">
    <w:abstractNumId w:val="2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6FE"/>
    <w:rsid w:val="000916FE"/>
    <w:rsid w:val="006D3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6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Основной текст (3)"/>
    <w:basedOn w:val="a"/>
    <w:rsid w:val="000916FE"/>
    <w:pPr>
      <w:shd w:val="clear" w:color="auto" w:fill="FFFFFF"/>
      <w:spacing w:before="240" w:line="240" w:lineRule="atLeast"/>
    </w:pPr>
    <w:rPr>
      <w:b/>
      <w:bCs/>
      <w:sz w:val="21"/>
      <w:szCs w:val="21"/>
    </w:rPr>
  </w:style>
  <w:style w:type="paragraph" w:styleId="a3">
    <w:name w:val="List Paragraph"/>
    <w:basedOn w:val="a"/>
    <w:uiPriority w:val="34"/>
    <w:qFormat/>
    <w:rsid w:val="000916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6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Основной текст (3)"/>
    <w:basedOn w:val="a"/>
    <w:rsid w:val="000916FE"/>
    <w:pPr>
      <w:shd w:val="clear" w:color="auto" w:fill="FFFFFF"/>
      <w:spacing w:before="240" w:line="240" w:lineRule="atLeast"/>
    </w:pPr>
    <w:rPr>
      <w:b/>
      <w:bCs/>
      <w:sz w:val="21"/>
      <w:szCs w:val="21"/>
    </w:rPr>
  </w:style>
  <w:style w:type="paragraph" w:styleId="a3">
    <w:name w:val="List Paragraph"/>
    <w:basedOn w:val="a"/>
    <w:uiPriority w:val="34"/>
    <w:qFormat/>
    <w:rsid w:val="000916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02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1326</Words>
  <Characters>7562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Кафедра ГиОД</dc:creator>
  <cp:lastModifiedBy>Кафедра ГиОД</cp:lastModifiedBy>
  <cp:revision>1</cp:revision>
  <dcterms:created xsi:type="dcterms:W3CDTF">2013-04-27T08:16:00Z</dcterms:created>
  <dcterms:modified xsi:type="dcterms:W3CDTF">2013-04-27T08:23:00Z</dcterms:modified>
</cp:coreProperties>
</file>