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BA" w:rsidRDefault="00A04DBA" w:rsidP="00A04DBA">
      <w:pPr>
        <w:ind w:firstLine="709"/>
        <w:jc w:val="center"/>
        <w:rPr>
          <w:b/>
          <w:color w:val="333300"/>
          <w:sz w:val="22"/>
        </w:rPr>
      </w:pPr>
      <w:r w:rsidRPr="00A04DBA">
        <w:rPr>
          <w:b/>
          <w:color w:val="333300"/>
          <w:sz w:val="22"/>
        </w:rPr>
        <w:t>ПОЛИТОЛОГИЯ</w:t>
      </w:r>
    </w:p>
    <w:p w:rsidR="00A04DBA" w:rsidRPr="00A04DBA" w:rsidRDefault="00A04DBA" w:rsidP="00A04DBA">
      <w:pPr>
        <w:ind w:firstLine="709"/>
        <w:jc w:val="center"/>
        <w:rPr>
          <w:b/>
          <w:color w:val="333300"/>
          <w:sz w:val="22"/>
        </w:rPr>
      </w:pPr>
    </w:p>
    <w:p w:rsidR="00A04DBA" w:rsidRDefault="00A04DBA" w:rsidP="00A04DBA">
      <w:pPr>
        <w:ind w:firstLine="709"/>
        <w:jc w:val="both"/>
        <w:rPr>
          <w:rFonts w:eastAsia="Calibri"/>
          <w:color w:val="333300"/>
          <w:sz w:val="22"/>
          <w:szCs w:val="22"/>
          <w:lang w:eastAsia="en-US"/>
        </w:rPr>
      </w:pPr>
      <w:r>
        <w:rPr>
          <w:color w:val="333300"/>
          <w:sz w:val="22"/>
        </w:rPr>
        <w:t>Тема контрольной работы определяется по последней цифре номера зачетной книжки.</w:t>
      </w:r>
    </w:p>
    <w:p w:rsidR="00A04DBA" w:rsidRDefault="00A04DBA" w:rsidP="00A04DBA">
      <w:pPr>
        <w:ind w:firstLine="709"/>
        <w:rPr>
          <w:b/>
          <w:sz w:val="22"/>
          <w:szCs w:val="20"/>
        </w:rPr>
      </w:pPr>
    </w:p>
    <w:p w:rsidR="00A04DBA" w:rsidRDefault="00A04DBA" w:rsidP="00A04DBA">
      <w:pPr>
        <w:suppressAutoHyphens/>
        <w:ind w:firstLine="709"/>
        <w:rPr>
          <w:b/>
          <w:bCs/>
          <w:sz w:val="22"/>
          <w:szCs w:val="20"/>
          <w:lang w:eastAsia="ar-SA"/>
        </w:rPr>
      </w:pPr>
    </w:p>
    <w:p w:rsidR="00A04DBA" w:rsidRDefault="00A04DBA" w:rsidP="00A04DBA">
      <w:pPr>
        <w:numPr>
          <w:ilvl w:val="0"/>
          <w:numId w:val="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Теоретические и методологические основы политологии.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pStyle w:val="ab"/>
        <w:tabs>
          <w:tab w:val="left" w:pos="709"/>
        </w:tabs>
        <w:ind w:firstLine="709"/>
        <w:rPr>
          <w:sz w:val="22"/>
          <w:lang w:eastAsia="ar-SA"/>
        </w:rPr>
      </w:pPr>
      <w:proofErr w:type="gramStart"/>
      <w:r>
        <w:rPr>
          <w:sz w:val="22"/>
        </w:rPr>
        <w:t>Объект политологии, предметная область политологии, политика, парадигмы политологического анализа, принципы построения политической науки, законы и категории политологии, функции политологии, интегративный (междисциплинарный) характер политологии, формы и содержание политики, политический процесс, функции политики, уровни политики, общетеоретические и эмпирические методы политических исследований.</w:t>
      </w:r>
      <w:proofErr w:type="gramEnd"/>
    </w:p>
    <w:p w:rsidR="00A04DBA" w:rsidRDefault="00A04DBA" w:rsidP="00A04DBA">
      <w:pPr>
        <w:suppressAutoHyphens/>
        <w:ind w:firstLine="709"/>
        <w:rPr>
          <w:sz w:val="22"/>
          <w:szCs w:val="20"/>
          <w:lang w:eastAsia="ar-SA"/>
        </w:rPr>
      </w:pPr>
    </w:p>
    <w:p w:rsidR="00A04DBA" w:rsidRDefault="00A04DBA" w:rsidP="00A04DBA">
      <w:pPr>
        <w:numPr>
          <w:ilvl w:val="0"/>
          <w:numId w:val="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История развития политических учений.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b/>
          <w:bCs/>
          <w:sz w:val="22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pStyle w:val="ab"/>
        <w:ind w:firstLine="709"/>
        <w:rPr>
          <w:sz w:val="22"/>
        </w:rPr>
      </w:pPr>
      <w:proofErr w:type="gramStart"/>
      <w:r>
        <w:rPr>
          <w:sz w:val="22"/>
        </w:rPr>
        <w:t xml:space="preserve">Полис, теория «идеального государства» Платона, Аристотель о «правильных» и «неправильных» формах государства, божественная власть по Ф. Аквинскому, политический гуманизм </w:t>
      </w:r>
      <w:proofErr w:type="spellStart"/>
      <w:r>
        <w:rPr>
          <w:sz w:val="22"/>
        </w:rPr>
        <w:t>Н.Макиавелли</w:t>
      </w:r>
      <w:proofErr w:type="spellEnd"/>
      <w:r>
        <w:rPr>
          <w:sz w:val="22"/>
        </w:rPr>
        <w:t xml:space="preserve">, теория «коллективного договора» </w:t>
      </w:r>
      <w:proofErr w:type="spellStart"/>
      <w:r>
        <w:rPr>
          <w:sz w:val="22"/>
        </w:rPr>
        <w:t>Т.Гоббса</w:t>
      </w:r>
      <w:proofErr w:type="spellEnd"/>
      <w:r>
        <w:rPr>
          <w:sz w:val="22"/>
        </w:rPr>
        <w:t xml:space="preserve">, принцип разделения властей </w:t>
      </w:r>
      <w:proofErr w:type="spellStart"/>
      <w:r>
        <w:rPr>
          <w:sz w:val="22"/>
        </w:rPr>
        <w:t>Ш.Монтескье</w:t>
      </w:r>
      <w:proofErr w:type="spellEnd"/>
      <w:r>
        <w:rPr>
          <w:sz w:val="22"/>
        </w:rPr>
        <w:t xml:space="preserve">, учение </w:t>
      </w:r>
      <w:proofErr w:type="spellStart"/>
      <w:r>
        <w:rPr>
          <w:sz w:val="22"/>
        </w:rPr>
        <w:t>О.Конта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социократии</w:t>
      </w:r>
      <w:proofErr w:type="spellEnd"/>
      <w:r>
        <w:rPr>
          <w:sz w:val="22"/>
        </w:rPr>
        <w:t xml:space="preserve">, социальный эволюционизм </w:t>
      </w:r>
      <w:proofErr w:type="spellStart"/>
      <w:r>
        <w:rPr>
          <w:sz w:val="22"/>
        </w:rPr>
        <w:t>Г.Спенсера</w:t>
      </w:r>
      <w:proofErr w:type="spellEnd"/>
      <w:r>
        <w:rPr>
          <w:sz w:val="22"/>
        </w:rPr>
        <w:t xml:space="preserve">, учение </w:t>
      </w:r>
      <w:proofErr w:type="spellStart"/>
      <w:r>
        <w:rPr>
          <w:sz w:val="22"/>
        </w:rPr>
        <w:t>К.Маркса</w:t>
      </w:r>
      <w:proofErr w:type="spellEnd"/>
      <w:r>
        <w:rPr>
          <w:sz w:val="22"/>
        </w:rPr>
        <w:t xml:space="preserve"> об общественно-экономических формациях, социалистической революции и диктатуре пролетариата, классическая теория бюрократии </w:t>
      </w:r>
      <w:proofErr w:type="spellStart"/>
      <w:r>
        <w:rPr>
          <w:sz w:val="22"/>
        </w:rPr>
        <w:t>М.Вебера</w:t>
      </w:r>
      <w:proofErr w:type="spellEnd"/>
      <w:r>
        <w:rPr>
          <w:sz w:val="22"/>
        </w:rPr>
        <w:t>, политические идеи славянофилов и</w:t>
      </w:r>
      <w:proofErr w:type="gramEnd"/>
      <w:r>
        <w:rPr>
          <w:sz w:val="22"/>
        </w:rPr>
        <w:t xml:space="preserve"> западников в России, политические взгляды народничества, концепция </w:t>
      </w:r>
      <w:proofErr w:type="spellStart"/>
      <w:r>
        <w:rPr>
          <w:sz w:val="22"/>
        </w:rPr>
        <w:t>мирование</w:t>
      </w:r>
      <w:proofErr w:type="spellEnd"/>
      <w:r>
        <w:rPr>
          <w:sz w:val="22"/>
        </w:rPr>
        <w:t xml:space="preserve"> партийной системы в России, либерализм, консерватизм, социал-демократия, теории конвергенции, модернизация, политические движения гражданских инициатив, проблемы биполярного и многополярного мира.</w:t>
      </w:r>
    </w:p>
    <w:p w:rsidR="00A04DBA" w:rsidRDefault="00A04DBA" w:rsidP="00A04DBA">
      <w:pPr>
        <w:pStyle w:val="ab"/>
        <w:ind w:firstLine="709"/>
        <w:rPr>
          <w:sz w:val="22"/>
        </w:rPr>
      </w:pPr>
    </w:p>
    <w:p w:rsidR="00A04DBA" w:rsidRDefault="00A04DBA" w:rsidP="00A04DBA">
      <w:pPr>
        <w:numPr>
          <w:ilvl w:val="0"/>
          <w:numId w:val="1"/>
        </w:numPr>
        <w:suppressAutoHyphens/>
        <w:ind w:left="0"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color w:val="000000"/>
          <w:spacing w:val="1"/>
          <w:sz w:val="22"/>
        </w:rPr>
        <w:t>Политическая система общества.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suppressAutoHyphens/>
        <w:ind w:firstLine="709"/>
        <w:jc w:val="both"/>
        <w:rPr>
          <w:color w:val="000000"/>
          <w:spacing w:val="1"/>
          <w:sz w:val="22"/>
          <w:szCs w:val="20"/>
          <w:lang w:eastAsia="ar-SA"/>
        </w:rPr>
      </w:pPr>
      <w:proofErr w:type="gramStart"/>
      <w:r>
        <w:rPr>
          <w:color w:val="000000"/>
          <w:spacing w:val="1"/>
          <w:sz w:val="22"/>
        </w:rPr>
        <w:t>Государство, система, системный подход в политологии, общество, открытое общество, закрытое общество, политическая партия как часть политической системы, политический институт, основные элементы политической системы, классификация политических систем, политические связи, политические отношения, политические процессы, политические организации, политические движения.</w:t>
      </w:r>
      <w:proofErr w:type="gramEnd"/>
    </w:p>
    <w:p w:rsidR="00A04DBA" w:rsidRDefault="00A04DBA" w:rsidP="00A04DBA">
      <w:pPr>
        <w:suppressAutoHyphens/>
        <w:ind w:firstLine="709"/>
        <w:jc w:val="both"/>
        <w:rPr>
          <w:sz w:val="22"/>
          <w:szCs w:val="20"/>
          <w:lang w:eastAsia="ar-SA"/>
        </w:rPr>
      </w:pPr>
    </w:p>
    <w:p w:rsidR="00A04DBA" w:rsidRDefault="00A04DBA" w:rsidP="00A04DBA">
      <w:pPr>
        <w:numPr>
          <w:ilvl w:val="0"/>
          <w:numId w:val="1"/>
        </w:numPr>
        <w:suppressAutoHyphens/>
        <w:ind w:left="0"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t>Теория власти и властных отношений.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suppressAutoHyphens/>
        <w:ind w:firstLine="709"/>
        <w:jc w:val="both"/>
        <w:rPr>
          <w:sz w:val="22"/>
          <w:szCs w:val="20"/>
          <w:lang w:eastAsia="ar-SA"/>
        </w:rPr>
      </w:pPr>
      <w:proofErr w:type="gramStart"/>
      <w:r>
        <w:rPr>
          <w:sz w:val="22"/>
        </w:rPr>
        <w:t>Власть, политическая власть, разделение власти, «три ветви власти», государственная власть, методы властвования, источники власти, основания власти, ресурсы власти, субъект и объект власти, легальность власти, легитимность власти, легитимация политической власти, харизматическая власть, силовая власть, авторитет, принуждение, убеждение, типологии власти, властные отношения, механизмы властных отношений.</w:t>
      </w:r>
      <w:proofErr w:type="gramEnd"/>
    </w:p>
    <w:p w:rsidR="00A04DBA" w:rsidRDefault="00A04DBA" w:rsidP="00A04DBA">
      <w:pPr>
        <w:suppressAutoHyphens/>
        <w:ind w:firstLine="709"/>
        <w:rPr>
          <w:sz w:val="22"/>
          <w:szCs w:val="20"/>
          <w:lang w:eastAsia="ar-SA"/>
        </w:rPr>
      </w:pPr>
    </w:p>
    <w:p w:rsidR="00A04DBA" w:rsidRDefault="00A04DBA" w:rsidP="00A04DBA">
      <w:pPr>
        <w:numPr>
          <w:ilvl w:val="0"/>
          <w:numId w:val="1"/>
        </w:numPr>
        <w:suppressAutoHyphens/>
        <w:ind w:left="0"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t>Государство как основной политический институт.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pStyle w:val="33"/>
        <w:ind w:firstLine="709"/>
        <w:rPr>
          <w:sz w:val="22"/>
          <w:lang w:eastAsia="ar-SA"/>
        </w:rPr>
      </w:pPr>
      <w:r>
        <w:rPr>
          <w:sz w:val="22"/>
        </w:rPr>
        <w:t xml:space="preserve">Государство, теории происхождения государства, признаки государства, классовая и </w:t>
      </w:r>
      <w:proofErr w:type="spellStart"/>
      <w:r>
        <w:rPr>
          <w:sz w:val="22"/>
        </w:rPr>
        <w:t>общесоциальная</w:t>
      </w:r>
      <w:proofErr w:type="spellEnd"/>
      <w:r>
        <w:rPr>
          <w:sz w:val="22"/>
        </w:rPr>
        <w:t xml:space="preserve"> сущность государства, внешние и внутренние функции государства, структура государства, формы правления государства, формы государственного устройства, политические режимы.</w:t>
      </w:r>
    </w:p>
    <w:p w:rsidR="00A04DBA" w:rsidRDefault="00A04DBA" w:rsidP="00A04DBA">
      <w:pPr>
        <w:suppressAutoHyphens/>
        <w:ind w:firstLine="709"/>
        <w:rPr>
          <w:b/>
          <w:bCs/>
          <w:sz w:val="22"/>
          <w:szCs w:val="20"/>
          <w:lang w:eastAsia="ar-SA"/>
        </w:rPr>
      </w:pPr>
    </w:p>
    <w:p w:rsidR="00A04DBA" w:rsidRDefault="00A04DBA" w:rsidP="00A04DBA">
      <w:pPr>
        <w:suppressAutoHyphens/>
        <w:ind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t>6. Гражданское общество и правовое государство.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tabs>
          <w:tab w:val="left" w:pos="0"/>
        </w:tabs>
        <w:suppressAutoHyphens/>
        <w:ind w:firstLine="709"/>
        <w:jc w:val="both"/>
        <w:rPr>
          <w:sz w:val="22"/>
          <w:szCs w:val="20"/>
          <w:lang w:eastAsia="ar-SA"/>
        </w:rPr>
      </w:pPr>
      <w:proofErr w:type="gramStart"/>
      <w:r>
        <w:rPr>
          <w:sz w:val="22"/>
        </w:rPr>
        <w:t>Гражданское общество, структурные элементы и функции гражданского общества, либерализм, правовое государство, функции и социальные основы правового государства, полис, производственная сфера, политическая сфера, социальная сфера, духовная сфера,  права человека, права гражданина, политическая свобода, личная свобода, консенсус, общественно-политическая система, экономическая модернизация, плюрализм.</w:t>
      </w:r>
      <w:proofErr w:type="gramEnd"/>
    </w:p>
    <w:p w:rsidR="00A04DBA" w:rsidRDefault="00A04DBA" w:rsidP="00A04DBA">
      <w:pPr>
        <w:suppressAutoHyphens/>
        <w:ind w:firstLine="709"/>
        <w:rPr>
          <w:sz w:val="22"/>
          <w:szCs w:val="20"/>
          <w:lang w:eastAsia="ar-SA"/>
        </w:rPr>
      </w:pPr>
    </w:p>
    <w:p w:rsidR="00A04DBA" w:rsidRDefault="00A04DBA" w:rsidP="00A04DBA">
      <w:pPr>
        <w:suppressAutoHyphens/>
        <w:ind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lastRenderedPageBreak/>
        <w:t>7. Политические партии и партийные системы.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tabs>
          <w:tab w:val="left" w:pos="709"/>
        </w:tabs>
        <w:suppressAutoHyphens/>
        <w:ind w:firstLine="709"/>
        <w:jc w:val="both"/>
        <w:rPr>
          <w:sz w:val="22"/>
          <w:szCs w:val="20"/>
          <w:lang w:eastAsia="ar-SA"/>
        </w:rPr>
      </w:pPr>
      <w:proofErr w:type="gramStart"/>
      <w:r>
        <w:rPr>
          <w:sz w:val="22"/>
        </w:rPr>
        <w:t xml:space="preserve">Политическая партия; стадии развития политических партий; генезис политических партий; функции политических партий; классификация партий: кадровые и массовые, легальные и нелегальные,  правящие  и оппозиционные, либеральные, консервативные, коммунистические, социал-демократические, фашистские; однопартийная система, </w:t>
      </w:r>
      <w:proofErr w:type="spellStart"/>
      <w:r>
        <w:rPr>
          <w:sz w:val="22"/>
        </w:rPr>
        <w:t>бипартизм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мультипартийная</w:t>
      </w:r>
      <w:proofErr w:type="spellEnd"/>
      <w:r>
        <w:rPr>
          <w:sz w:val="22"/>
        </w:rPr>
        <w:t xml:space="preserve"> система,  партийная коалиция, политический  плюрализм; социальная база партий; партийная конкуренция. </w:t>
      </w:r>
      <w:proofErr w:type="gramEnd"/>
    </w:p>
    <w:p w:rsidR="00A04DBA" w:rsidRDefault="00A04DBA" w:rsidP="00A04DBA">
      <w:pPr>
        <w:suppressAutoHyphens/>
        <w:ind w:firstLine="709"/>
        <w:rPr>
          <w:b/>
          <w:bCs/>
          <w:sz w:val="22"/>
          <w:szCs w:val="20"/>
          <w:lang w:eastAsia="ar-SA"/>
        </w:rPr>
      </w:pPr>
    </w:p>
    <w:p w:rsidR="00A04DBA" w:rsidRDefault="00A04DBA" w:rsidP="00A04DBA">
      <w:pPr>
        <w:suppressAutoHyphens/>
        <w:ind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t>8. Политические режимы.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suppressAutoHyphens/>
        <w:ind w:firstLine="709"/>
        <w:jc w:val="both"/>
        <w:rPr>
          <w:b/>
          <w:bCs/>
          <w:sz w:val="22"/>
          <w:szCs w:val="20"/>
          <w:lang w:eastAsia="ar-SA"/>
        </w:rPr>
      </w:pPr>
      <w:proofErr w:type="gramStart"/>
      <w:r>
        <w:rPr>
          <w:sz w:val="22"/>
        </w:rPr>
        <w:t xml:space="preserve">Политический режим,  тоталитаризм,  диктатура,  фашизм,  национал-социализм, милитаризация, культ вождя,  авторитаризм,  автократия, гибридные режимы, демократия, плюрализм,  принцип разделения властей, теории демократии: </w:t>
      </w:r>
      <w:proofErr w:type="spellStart"/>
      <w:r>
        <w:rPr>
          <w:sz w:val="22"/>
        </w:rPr>
        <w:t>идентитарные</w:t>
      </w:r>
      <w:proofErr w:type="spellEnd"/>
      <w:r>
        <w:rPr>
          <w:sz w:val="22"/>
        </w:rPr>
        <w:t xml:space="preserve">,  либеральные, плюралистические, плебисцитарные; </w:t>
      </w:r>
      <w:proofErr w:type="spellStart"/>
      <w:r>
        <w:rPr>
          <w:sz w:val="22"/>
        </w:rPr>
        <w:t>партиципаторная</w:t>
      </w:r>
      <w:proofErr w:type="spellEnd"/>
      <w:r>
        <w:rPr>
          <w:sz w:val="22"/>
        </w:rPr>
        <w:t xml:space="preserve"> демократия, предпосылки демократии, общие модели демократии, формы реализации демократии.</w:t>
      </w:r>
      <w:proofErr w:type="gramEnd"/>
    </w:p>
    <w:p w:rsidR="00A04DBA" w:rsidRDefault="00A04DBA" w:rsidP="00A04DBA">
      <w:pPr>
        <w:suppressAutoHyphens/>
        <w:ind w:firstLine="709"/>
        <w:jc w:val="both"/>
        <w:rPr>
          <w:b/>
          <w:bCs/>
          <w:sz w:val="22"/>
          <w:szCs w:val="20"/>
          <w:lang w:eastAsia="ar-SA"/>
        </w:rPr>
      </w:pPr>
    </w:p>
    <w:p w:rsidR="00A04DBA" w:rsidRPr="00A04DBA" w:rsidRDefault="00A04DBA" w:rsidP="00A04DBA">
      <w:pPr>
        <w:pStyle w:val="af1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Cs w:val="20"/>
          <w:lang w:eastAsia="ar-SA"/>
        </w:rPr>
      </w:pPr>
      <w:r w:rsidRPr="00A04DBA">
        <w:rPr>
          <w:rFonts w:ascii="Times New Roman" w:hAnsi="Times New Roman"/>
          <w:b/>
          <w:bCs/>
        </w:rPr>
        <w:t>Выборы в органы политической власти. Электоральные системы.</w:t>
      </w:r>
    </w:p>
    <w:p w:rsidR="00A04DBA" w:rsidRDefault="00A04DBA" w:rsidP="00A04DBA">
      <w:pPr>
        <w:tabs>
          <w:tab w:val="num" w:pos="2880"/>
        </w:tabs>
        <w:suppressAutoHyphens/>
        <w:ind w:firstLine="709"/>
        <w:rPr>
          <w:sz w:val="22"/>
          <w:szCs w:val="20"/>
          <w:lang w:eastAsia="ar-SA"/>
        </w:rPr>
      </w:pPr>
      <w:r>
        <w:rPr>
          <w:b/>
          <w:bCs/>
          <w:sz w:val="22"/>
        </w:rPr>
        <w:t>Развернутый план:</w:t>
      </w:r>
    </w:p>
    <w:p w:rsidR="00A04DBA" w:rsidRDefault="00A04DBA" w:rsidP="00A04DBA">
      <w:pPr>
        <w:tabs>
          <w:tab w:val="left" w:pos="709"/>
        </w:tabs>
        <w:suppressAutoHyphens/>
        <w:ind w:firstLine="709"/>
        <w:jc w:val="both"/>
        <w:rPr>
          <w:sz w:val="22"/>
          <w:szCs w:val="20"/>
          <w:lang w:eastAsia="ar-SA"/>
        </w:rPr>
      </w:pPr>
      <w:proofErr w:type="gramStart"/>
      <w:r>
        <w:rPr>
          <w:sz w:val="22"/>
        </w:rPr>
        <w:t>Виды выборов: президентские и парламентские; местные, региональные и федеральные; принципы выборов: всеобщие, равные, прямые или ступенчатые; тайное голосование; избирательный ценз; этапы и мониторинг избирательной кампании; имидж кандидата; мажоритарная, пропорциональная и смешанные избирательные системы; электорат.</w:t>
      </w:r>
      <w:proofErr w:type="gramEnd"/>
    </w:p>
    <w:p w:rsidR="00A04DBA" w:rsidRDefault="00A04DBA" w:rsidP="00A04DBA">
      <w:pPr>
        <w:suppressAutoHyphens/>
        <w:ind w:firstLine="709"/>
        <w:jc w:val="both"/>
        <w:rPr>
          <w:b/>
          <w:bCs/>
          <w:sz w:val="22"/>
          <w:szCs w:val="20"/>
          <w:lang w:eastAsia="ar-SA"/>
        </w:rPr>
      </w:pPr>
    </w:p>
    <w:p w:rsidR="00A04DBA" w:rsidRDefault="00A04DBA" w:rsidP="00A04DBA">
      <w:pPr>
        <w:tabs>
          <w:tab w:val="left" w:pos="2025"/>
        </w:tabs>
        <w:suppressAutoHyphens/>
        <w:ind w:firstLine="709"/>
        <w:jc w:val="both"/>
        <w:rPr>
          <w:b/>
          <w:bCs/>
          <w:sz w:val="22"/>
          <w:szCs w:val="20"/>
          <w:lang w:eastAsia="ar-SA"/>
        </w:rPr>
      </w:pPr>
    </w:p>
    <w:p w:rsidR="00A04DBA" w:rsidRDefault="00A04DBA" w:rsidP="00A04DBA">
      <w:pPr>
        <w:suppressAutoHyphens/>
        <w:ind w:firstLine="709"/>
        <w:jc w:val="both"/>
        <w:rPr>
          <w:b/>
          <w:bCs/>
          <w:sz w:val="22"/>
          <w:szCs w:val="20"/>
          <w:lang w:eastAsia="ar-SA"/>
        </w:rPr>
      </w:pPr>
      <w:r>
        <w:rPr>
          <w:b/>
          <w:bCs/>
          <w:sz w:val="22"/>
        </w:rPr>
        <w:t>10</w:t>
      </w:r>
      <w:r>
        <w:rPr>
          <w:b/>
          <w:bCs/>
          <w:sz w:val="22"/>
        </w:rPr>
        <w:t>. Внешняя политика и международные отношения.</w:t>
      </w:r>
    </w:p>
    <w:p w:rsidR="00A04DBA" w:rsidRPr="00A04DBA" w:rsidRDefault="00A04DBA" w:rsidP="00A04DBA">
      <w:pPr>
        <w:tabs>
          <w:tab w:val="num" w:pos="2880"/>
        </w:tabs>
        <w:suppressAutoHyphens/>
        <w:ind w:firstLine="709"/>
        <w:rPr>
          <w:b/>
          <w:sz w:val="22"/>
          <w:szCs w:val="20"/>
          <w:lang w:eastAsia="ar-SA"/>
        </w:rPr>
      </w:pPr>
      <w:r w:rsidRPr="00A04DBA">
        <w:rPr>
          <w:b/>
          <w:sz w:val="22"/>
        </w:rPr>
        <w:t>Развернутый план:</w:t>
      </w:r>
    </w:p>
    <w:p w:rsidR="00A04DBA" w:rsidRDefault="00A04DBA" w:rsidP="00A04DBA">
      <w:pPr>
        <w:pStyle w:val="21"/>
        <w:ind w:firstLine="709"/>
        <w:jc w:val="both"/>
        <w:rPr>
          <w:sz w:val="22"/>
          <w:lang w:eastAsia="ar-SA"/>
        </w:rPr>
      </w:pPr>
      <w:r>
        <w:rPr>
          <w:sz w:val="22"/>
        </w:rPr>
        <w:t>Внешняя политика; цель внешней политики; приоритеты внешней политики; международные отношения; функции внешней политики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принципы  внешней политики; «народная дипломатия»; дипломатическая деятельность; международная изоляция; эмбарго; теории международных отношений: теория баланса сил,  теория иерархии силы; глобальные проблемы современности; </w:t>
      </w:r>
      <w:proofErr w:type="spellStart"/>
      <w:r>
        <w:rPr>
          <w:sz w:val="22"/>
        </w:rPr>
        <w:t>глобалистика</w:t>
      </w:r>
      <w:proofErr w:type="spellEnd"/>
      <w:r>
        <w:rPr>
          <w:sz w:val="22"/>
        </w:rPr>
        <w:t>;  кризис цивилизаций; концепция «устойчивого развития» общества; «холодная война»; биполярный мир.</w:t>
      </w:r>
    </w:p>
    <w:p w:rsidR="00A04DBA" w:rsidRDefault="00A04DBA" w:rsidP="00A04DBA">
      <w:pPr>
        <w:tabs>
          <w:tab w:val="left" w:pos="2025"/>
        </w:tabs>
        <w:suppressAutoHyphens/>
        <w:ind w:firstLine="709"/>
        <w:jc w:val="both"/>
        <w:rPr>
          <w:b/>
          <w:bCs/>
          <w:sz w:val="22"/>
          <w:szCs w:val="20"/>
          <w:lang w:eastAsia="ar-SA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  <w:bookmarkStart w:id="0" w:name="_GoBack"/>
      <w:bookmarkEnd w:id="0"/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both"/>
        <w:rPr>
          <w:b/>
          <w:sz w:val="22"/>
        </w:rPr>
      </w:pPr>
    </w:p>
    <w:p w:rsidR="00A04DBA" w:rsidRDefault="00A04DBA" w:rsidP="00A04DBA">
      <w:pPr>
        <w:ind w:firstLine="709"/>
        <w:jc w:val="center"/>
        <w:rPr>
          <w:b/>
          <w:sz w:val="22"/>
          <w:szCs w:val="20"/>
        </w:rPr>
      </w:pPr>
      <w:r>
        <w:rPr>
          <w:b/>
          <w:sz w:val="22"/>
        </w:rPr>
        <w:lastRenderedPageBreak/>
        <w:t>ВОПРОСЫ К ЭКЗАМЕНУ/ЗАЧЕТУ</w:t>
      </w:r>
    </w:p>
    <w:p w:rsidR="00A04DBA" w:rsidRDefault="00A04DBA" w:rsidP="00A04DBA">
      <w:pPr>
        <w:ind w:firstLine="709"/>
        <w:jc w:val="center"/>
        <w:rPr>
          <w:b/>
          <w:sz w:val="22"/>
        </w:rPr>
      </w:pPr>
    </w:p>
    <w:p w:rsidR="00A04DBA" w:rsidRDefault="00A04DBA" w:rsidP="00A04DBA">
      <w:pPr>
        <w:suppressAutoHyphens/>
        <w:ind w:firstLine="709"/>
        <w:rPr>
          <w:sz w:val="22"/>
          <w:szCs w:val="20"/>
          <w:lang w:eastAsia="ar-SA"/>
        </w:rPr>
      </w:pP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Предмет политологии, ее задачи и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Специфика политики и ее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Власть и ее характеристики.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Легальность и легитимность власти.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Политическая власть и ее типология.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Теория и практика разделения властей.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Политический режим и его разновидности.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Тоталитаризм.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Авторитаризм.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Общее и отличия тоталитарного и авторитарного режимов.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Демократический политический режим.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Демократия и проблемы перехода к демократии.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Политическая система общества, ее типы и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Сущность государства, его функции и структура.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Глава государства, его разновидности и полномочия.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Президент РФ: избрание и полномочия.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Парламент, его формирование и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Федеральное собрание РФ: формирование и деятельность палат.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Правительство, пути его формирования и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Правительство РФ: формирование и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Форма государства.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Монархия и ее разновидности.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Республика и ее разновидности.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Форма правления РФ.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Формы территориального устройства.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Специфика территориального устройства РФ.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Гражданское общество и правовое государство.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Политические партии, структура и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 xml:space="preserve">Классификация политических партий. 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Партийные системы и их разновидности.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Группы давления и лоббизм.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Политическая элита, ее типы и функции.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Типология и функции политических лидеров.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Личность и политика.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Политическое участие и политическая социализация.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Политическая культура, ее функции, структура и типы.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Разновидности выборов. Мажоритарная избирательная система и ее виды.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Пропорциональная избирательная система и ее разновидности.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Политический конфликт и условия его разрешения.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Политический процесс и его типы.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Политическое прогнозирование и его методы.</w:t>
      </w:r>
    </w:p>
    <w:p w:rsidR="00A04DBA" w:rsidRDefault="00A04DBA" w:rsidP="00A04DBA">
      <w:pPr>
        <w:numPr>
          <w:ilvl w:val="0"/>
          <w:numId w:val="22"/>
        </w:numPr>
        <w:suppressAutoHyphens/>
        <w:ind w:firstLine="709"/>
        <w:rPr>
          <w:sz w:val="22"/>
          <w:szCs w:val="20"/>
          <w:lang w:eastAsia="ar-SA"/>
        </w:rPr>
      </w:pPr>
      <w:r>
        <w:rPr>
          <w:sz w:val="22"/>
        </w:rPr>
        <w:t>Международная политика и геополитические проблемы современности.</w:t>
      </w:r>
    </w:p>
    <w:p w:rsidR="00A04DBA" w:rsidRDefault="00A04DBA" w:rsidP="00A04DBA">
      <w:pPr>
        <w:tabs>
          <w:tab w:val="left" w:pos="720"/>
        </w:tabs>
        <w:suppressAutoHyphens/>
        <w:ind w:firstLine="709"/>
        <w:rPr>
          <w:sz w:val="22"/>
          <w:szCs w:val="20"/>
          <w:lang w:eastAsia="ar-SA"/>
        </w:rPr>
      </w:pPr>
    </w:p>
    <w:p w:rsidR="00A04DBA" w:rsidRDefault="00A04DBA" w:rsidP="00A04DBA">
      <w:pPr>
        <w:ind w:firstLine="709"/>
        <w:rPr>
          <w:rFonts w:ascii="Arial" w:hAnsi="Arial"/>
          <w:b/>
          <w:sz w:val="22"/>
          <w:szCs w:val="20"/>
        </w:rPr>
      </w:pPr>
    </w:p>
    <w:p w:rsidR="00A04DBA" w:rsidRDefault="00A04DBA" w:rsidP="00A04DBA">
      <w:pPr>
        <w:ind w:firstLine="709"/>
        <w:rPr>
          <w:sz w:val="22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</w:rPr>
        <w:lastRenderedPageBreak/>
        <w:t>СПИСОК РЕКОМЕНДУЕМОЙ ЛИТЕРАТУРЫ:</w:t>
      </w:r>
    </w:p>
    <w:p w:rsidR="00A04DBA" w:rsidRDefault="00A04DBA" w:rsidP="00A04DBA">
      <w:pPr>
        <w:ind w:firstLine="709"/>
        <w:jc w:val="center"/>
        <w:rPr>
          <w:b/>
          <w:color w:val="000000"/>
          <w:sz w:val="22"/>
        </w:rPr>
      </w:pPr>
    </w:p>
    <w:p w:rsidR="00A04DBA" w:rsidRDefault="00A04DBA" w:rsidP="00A04DBA">
      <w:pPr>
        <w:ind w:firstLine="709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ОСНОВНОЙ</w:t>
      </w:r>
    </w:p>
    <w:p w:rsidR="00A04DBA" w:rsidRDefault="00A04DBA" w:rsidP="00A04DBA">
      <w:pPr>
        <w:suppressAutoHyphens/>
        <w:ind w:firstLine="709"/>
        <w:jc w:val="both"/>
        <w:rPr>
          <w:sz w:val="22"/>
          <w:szCs w:val="20"/>
          <w:lang w:eastAsia="ar-SA"/>
        </w:rPr>
      </w:pP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Белов Г.А. Политология: Учебное пособие. М., 2003.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proofErr w:type="spellStart"/>
      <w:r>
        <w:rPr>
          <w:sz w:val="22"/>
        </w:rPr>
        <w:t>Джарол</w:t>
      </w:r>
      <w:proofErr w:type="spellEnd"/>
      <w:r>
        <w:rPr>
          <w:sz w:val="22"/>
        </w:rPr>
        <w:t xml:space="preserve"> Б. Мангейм, Ричард К. Рич. Политология. Методы исследования. – М., 1999. 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Зарубежная политология. Словарь-справочник. М.,1998.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Ильин В.В. Политология. М., 2002.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Касьянов В.В., Самыгин С.И. Политология для технических вузов. – Ростов н</w:t>
      </w:r>
      <w:proofErr w:type="gramStart"/>
      <w:r>
        <w:rPr>
          <w:sz w:val="22"/>
        </w:rPr>
        <w:t>/Д</w:t>
      </w:r>
      <w:proofErr w:type="gramEnd"/>
      <w:r>
        <w:rPr>
          <w:sz w:val="22"/>
        </w:rPr>
        <w:t>: 2001.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>Ирхин Ю.В. Политология. М., 2007.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История политических и правовых учений. / Под ред. </w:t>
      </w:r>
      <w:proofErr w:type="spellStart"/>
      <w:r>
        <w:rPr>
          <w:sz w:val="22"/>
        </w:rPr>
        <w:t>В.С.Нерсесянца</w:t>
      </w:r>
      <w:proofErr w:type="spellEnd"/>
      <w:r>
        <w:rPr>
          <w:sz w:val="22"/>
        </w:rPr>
        <w:t>. М., 2006.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>Макаренков Е.И., Сушков В.И. Политология: Альбом схем. - М., 1998.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Миронов А.В., </w:t>
      </w:r>
      <w:proofErr w:type="spellStart"/>
      <w:r>
        <w:rPr>
          <w:sz w:val="22"/>
        </w:rPr>
        <w:t>Варывдин</w:t>
      </w:r>
      <w:proofErr w:type="spellEnd"/>
      <w:r>
        <w:rPr>
          <w:sz w:val="22"/>
        </w:rPr>
        <w:t xml:space="preserve"> В.А. Политология в логических схемах и понятиях. М.,  1998.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Мельник  В.А. Политология: Учебник. – Мн., 1999.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Мухаев</w:t>
      </w:r>
      <w:proofErr w:type="spellEnd"/>
      <w:r>
        <w:rPr>
          <w:sz w:val="22"/>
        </w:rPr>
        <w:t xml:space="preserve"> Р.Т. Политология: Учебник. – М., 2007.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Политология: Учебник</w:t>
      </w:r>
      <w:proofErr w:type="gramStart"/>
      <w:r>
        <w:rPr>
          <w:sz w:val="22"/>
        </w:rPr>
        <w:t xml:space="preserve"> / П</w:t>
      </w:r>
      <w:proofErr w:type="gramEnd"/>
      <w:r>
        <w:rPr>
          <w:sz w:val="22"/>
        </w:rPr>
        <w:t xml:space="preserve">од ред. </w:t>
      </w:r>
      <w:proofErr w:type="spellStart"/>
      <w:r>
        <w:rPr>
          <w:sz w:val="22"/>
        </w:rPr>
        <w:t>А.Ю.Мельвиля</w:t>
      </w:r>
      <w:proofErr w:type="spellEnd"/>
      <w:r>
        <w:rPr>
          <w:sz w:val="22"/>
        </w:rPr>
        <w:t xml:space="preserve"> и др. М., 2007.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Политология: Учебник</w:t>
      </w:r>
      <w:proofErr w:type="gramStart"/>
      <w:r>
        <w:rPr>
          <w:sz w:val="22"/>
        </w:rPr>
        <w:t xml:space="preserve"> / П</w:t>
      </w:r>
      <w:proofErr w:type="gramEnd"/>
      <w:r>
        <w:rPr>
          <w:sz w:val="22"/>
        </w:rPr>
        <w:t xml:space="preserve">од ред. </w:t>
      </w:r>
      <w:proofErr w:type="spellStart"/>
      <w:r>
        <w:rPr>
          <w:sz w:val="22"/>
        </w:rPr>
        <w:t>А.С.Тургаева</w:t>
      </w:r>
      <w:proofErr w:type="spellEnd"/>
      <w:r>
        <w:rPr>
          <w:sz w:val="22"/>
        </w:rPr>
        <w:t xml:space="preserve"> и др. М., 2005.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Политическая наука: новые направления. – М., 1999.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Политическая социология. – Ростов н/Д., 1997.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Политология. / Отв. ред. В.Д. Перевалов. М., 1999.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Политология: Курс лекций. / Под ред. </w:t>
      </w:r>
      <w:proofErr w:type="spellStart"/>
      <w:r>
        <w:rPr>
          <w:sz w:val="22"/>
        </w:rPr>
        <w:t>М.Н.Марченко</w:t>
      </w:r>
      <w:proofErr w:type="spellEnd"/>
      <w:r>
        <w:rPr>
          <w:sz w:val="22"/>
        </w:rPr>
        <w:t>. М., 1999.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 xml:space="preserve"> Политология. / Под ред. М.А. Василика. М., 2006.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lang w:eastAsia="ar-SA"/>
        </w:rPr>
      </w:pPr>
      <w:r>
        <w:rPr>
          <w:sz w:val="22"/>
        </w:rPr>
        <w:t>Пугачев В.П., Соловьев А.И. Введение в политологию: Учебник. М., 2007.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 xml:space="preserve"> Политология: Учебник</w:t>
      </w:r>
      <w:proofErr w:type="gramStart"/>
      <w:r>
        <w:rPr>
          <w:sz w:val="22"/>
        </w:rPr>
        <w:t xml:space="preserve"> / П</w:t>
      </w:r>
      <w:proofErr w:type="gramEnd"/>
      <w:r>
        <w:rPr>
          <w:sz w:val="22"/>
        </w:rPr>
        <w:t xml:space="preserve">од ред. </w:t>
      </w:r>
      <w:proofErr w:type="spellStart"/>
      <w:r>
        <w:rPr>
          <w:sz w:val="22"/>
        </w:rPr>
        <w:t>Г.Н.Смирнова</w:t>
      </w:r>
      <w:proofErr w:type="spellEnd"/>
      <w:r>
        <w:rPr>
          <w:sz w:val="22"/>
        </w:rPr>
        <w:t xml:space="preserve"> и др. М., 2006.</w:t>
      </w:r>
    </w:p>
    <w:p w:rsidR="00A04DBA" w:rsidRDefault="00A04DBA" w:rsidP="00A04DBA">
      <w:pPr>
        <w:suppressAutoHyphens/>
        <w:ind w:firstLine="709"/>
        <w:rPr>
          <w:sz w:val="22"/>
          <w:szCs w:val="20"/>
          <w:lang w:eastAsia="ar-SA"/>
        </w:rPr>
      </w:pPr>
    </w:p>
    <w:p w:rsidR="00A04DBA" w:rsidRDefault="00A04DBA" w:rsidP="00A04DBA">
      <w:pPr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A04DBA" w:rsidRDefault="00A04DBA" w:rsidP="00A04DBA">
      <w:pPr>
        <w:pStyle w:val="9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ДОПОЛНИТЕЛЬНЫЙ</w:t>
      </w:r>
    </w:p>
    <w:p w:rsidR="00A04DBA" w:rsidRDefault="00A04DBA" w:rsidP="00A04DBA">
      <w:pPr>
        <w:suppressAutoHyphens/>
        <w:ind w:firstLine="709"/>
        <w:rPr>
          <w:b/>
          <w:bCs/>
          <w:caps/>
          <w:sz w:val="22"/>
        </w:rPr>
      </w:pPr>
    </w:p>
    <w:p w:rsidR="00A04DBA" w:rsidRDefault="00A04DBA" w:rsidP="00A04DBA">
      <w:pPr>
        <w:suppressAutoHyphens/>
        <w:ind w:firstLine="709"/>
        <w:rPr>
          <w:b/>
          <w:bCs/>
          <w:sz w:val="22"/>
          <w:szCs w:val="20"/>
          <w:lang w:eastAsia="ar-SA"/>
        </w:rPr>
      </w:pPr>
      <w:r>
        <w:rPr>
          <w:b/>
          <w:bCs/>
          <w:caps/>
          <w:sz w:val="22"/>
        </w:rPr>
        <w:t>Рекомендуемые журналы: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Власть.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Мировая экономика и международные отношения. – «МЭ и МО».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Общественные науки и современность.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Политические исследования. – «Полис».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Социально-гуманитарные знания.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Социально-политическая жизнь.</w:t>
      </w:r>
    </w:p>
    <w:p w:rsidR="00A04DBA" w:rsidRDefault="00A04DBA" w:rsidP="00A04DBA">
      <w:pPr>
        <w:numPr>
          <w:ilvl w:val="0"/>
          <w:numId w:val="21"/>
        </w:numPr>
        <w:suppressAutoHyphens/>
        <w:ind w:left="0" w:firstLine="709"/>
        <w:rPr>
          <w:sz w:val="22"/>
          <w:szCs w:val="20"/>
          <w:lang w:eastAsia="ar-SA"/>
        </w:rPr>
      </w:pPr>
      <w:r>
        <w:rPr>
          <w:sz w:val="22"/>
        </w:rPr>
        <w:t>Социологические исследования. – «</w:t>
      </w:r>
      <w:proofErr w:type="spellStart"/>
      <w:r>
        <w:rPr>
          <w:sz w:val="22"/>
        </w:rPr>
        <w:t>Социс</w:t>
      </w:r>
      <w:proofErr w:type="spellEnd"/>
      <w:r>
        <w:rPr>
          <w:sz w:val="22"/>
        </w:rPr>
        <w:t>».</w:t>
      </w:r>
    </w:p>
    <w:p w:rsidR="003C1E34" w:rsidRDefault="003C1E34" w:rsidP="00A04DBA">
      <w:pPr>
        <w:ind w:firstLine="709"/>
      </w:pPr>
    </w:p>
    <w:sectPr w:rsidR="003C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49B668A"/>
    <w:multiLevelType w:val="hybridMultilevel"/>
    <w:tmpl w:val="EE9A53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47AF3"/>
    <w:multiLevelType w:val="hybridMultilevel"/>
    <w:tmpl w:val="66B6F2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F6F30"/>
    <w:multiLevelType w:val="hybridMultilevel"/>
    <w:tmpl w:val="D83AE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167AB"/>
    <w:multiLevelType w:val="hybridMultilevel"/>
    <w:tmpl w:val="15C2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74411DB"/>
    <w:multiLevelType w:val="hybridMultilevel"/>
    <w:tmpl w:val="EBE2BA9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CF0E26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E6879"/>
    <w:multiLevelType w:val="hybridMultilevel"/>
    <w:tmpl w:val="9BF80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D673F"/>
    <w:multiLevelType w:val="hybridMultilevel"/>
    <w:tmpl w:val="1DE42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92F14"/>
    <w:multiLevelType w:val="hybridMultilevel"/>
    <w:tmpl w:val="38D016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426EF"/>
    <w:multiLevelType w:val="hybridMultilevel"/>
    <w:tmpl w:val="0F72FD72"/>
    <w:lvl w:ilvl="0" w:tplc="9C92F798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7933"/>
    <w:multiLevelType w:val="hybridMultilevel"/>
    <w:tmpl w:val="26E2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624F4"/>
    <w:multiLevelType w:val="hybridMultilevel"/>
    <w:tmpl w:val="A936FB1A"/>
    <w:lvl w:ilvl="0" w:tplc="CAF225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34C80F3C"/>
    <w:multiLevelType w:val="hybridMultilevel"/>
    <w:tmpl w:val="20C22F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C3A7E"/>
    <w:multiLevelType w:val="hybridMultilevel"/>
    <w:tmpl w:val="B86EC8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1125"/>
    <w:multiLevelType w:val="hybridMultilevel"/>
    <w:tmpl w:val="1E924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83DC4"/>
    <w:multiLevelType w:val="hybridMultilevel"/>
    <w:tmpl w:val="E4AE97FC"/>
    <w:lvl w:ilvl="0" w:tplc="8250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4F21E5"/>
    <w:multiLevelType w:val="hybridMultilevel"/>
    <w:tmpl w:val="5476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93E96"/>
    <w:multiLevelType w:val="hybridMultilevel"/>
    <w:tmpl w:val="963C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51185"/>
    <w:multiLevelType w:val="hybridMultilevel"/>
    <w:tmpl w:val="FA089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4100D"/>
    <w:multiLevelType w:val="hybridMultilevel"/>
    <w:tmpl w:val="BCB02C8A"/>
    <w:lvl w:ilvl="0" w:tplc="A60CB38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E28D9"/>
    <w:multiLevelType w:val="hybridMultilevel"/>
    <w:tmpl w:val="7D801262"/>
    <w:lvl w:ilvl="0" w:tplc="4544A5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46CA4"/>
    <w:multiLevelType w:val="hybridMultilevel"/>
    <w:tmpl w:val="47E6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304B7"/>
    <w:multiLevelType w:val="hybridMultilevel"/>
    <w:tmpl w:val="0CD23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A"/>
    <w:rsid w:val="003C1E34"/>
    <w:rsid w:val="00A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DBA"/>
    <w:pPr>
      <w:keepNext/>
      <w:spacing w:after="222"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DBA"/>
    <w:pPr>
      <w:keepNext/>
      <w:autoSpaceDE w:val="0"/>
      <w:autoSpaceDN w:val="0"/>
      <w:jc w:val="both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4DBA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04DBA"/>
    <w:pPr>
      <w:keepNext/>
      <w:spacing w:after="3774"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04DBA"/>
    <w:pPr>
      <w:keepNext/>
      <w:spacing w:after="222"/>
      <w:ind w:left="550"/>
      <w:jc w:val="center"/>
      <w:outlineLvl w:val="4"/>
    </w:pPr>
    <w:rPr>
      <w:rFonts w:eastAsia="Arial Unicode MS"/>
      <w:sz w:val="3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04DBA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A04DBA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DB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4DBA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04DB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4DBA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4DBA"/>
    <w:rPr>
      <w:rFonts w:ascii="Times New Roman" w:eastAsia="Arial Unicode MS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04D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04DBA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A04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4DB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A04DBA"/>
    <w:pPr>
      <w:tabs>
        <w:tab w:val="left" w:pos="708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04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0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0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04DBA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A04D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A04DBA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A04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04DBA"/>
    <w:pPr>
      <w:ind w:firstLine="567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A0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04DBA"/>
    <w:pPr>
      <w:jc w:val="center"/>
    </w:pPr>
    <w:rPr>
      <w:sz w:val="28"/>
      <w:szCs w:val="20"/>
    </w:rPr>
  </w:style>
  <w:style w:type="character" w:customStyle="1" w:styleId="af0">
    <w:name w:val="Подзаголовок Знак"/>
    <w:basedOn w:val="a0"/>
    <w:link w:val="af"/>
    <w:rsid w:val="00A04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04DBA"/>
    <w:pPr>
      <w:overflowPunct w:val="0"/>
      <w:autoSpaceDE w:val="0"/>
      <w:autoSpaceDN w:val="0"/>
      <w:adjustRightInd w:val="0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A04D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04DBA"/>
    <w:pPr>
      <w:jc w:val="center"/>
    </w:pPr>
    <w:rPr>
      <w:b/>
      <w:color w:val="993300"/>
      <w:sz w:val="32"/>
    </w:rPr>
  </w:style>
  <w:style w:type="character" w:customStyle="1" w:styleId="32">
    <w:name w:val="Основной текст 3 Знак"/>
    <w:basedOn w:val="a0"/>
    <w:link w:val="31"/>
    <w:semiHidden/>
    <w:rsid w:val="00A04DBA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04DBA"/>
    <w:pPr>
      <w:overflowPunct w:val="0"/>
      <w:autoSpaceDE w:val="0"/>
      <w:autoSpaceDN w:val="0"/>
      <w:adjustRightInd w:val="0"/>
      <w:ind w:left="285"/>
    </w:pPr>
    <w:rPr>
      <w:b/>
      <w:sz w:val="32"/>
    </w:rPr>
  </w:style>
  <w:style w:type="character" w:customStyle="1" w:styleId="24">
    <w:name w:val="Основной текст с отступом 2 Знак"/>
    <w:basedOn w:val="a0"/>
    <w:link w:val="23"/>
    <w:semiHidden/>
    <w:rsid w:val="00A04DB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04DBA"/>
    <w:pPr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04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A04D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A0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 Знак Знак Знак Знак1 Знак"/>
    <w:basedOn w:val="a"/>
    <w:rsid w:val="00A04DBA"/>
    <w:pPr>
      <w:widowControl w:val="0"/>
      <w:tabs>
        <w:tab w:val="left" w:pos="708"/>
      </w:tabs>
      <w:spacing w:after="160" w:line="240" w:lineRule="atLeast"/>
      <w:ind w:hanging="360"/>
      <w:jc w:val="both"/>
    </w:pPr>
    <w:rPr>
      <w:rFonts w:ascii="Verdana" w:hAnsi="Verdana"/>
      <w:kern w:val="2"/>
      <w:sz w:val="20"/>
      <w:szCs w:val="20"/>
      <w:lang w:val="en-US" w:eastAsia="en-US"/>
    </w:rPr>
  </w:style>
  <w:style w:type="paragraph" w:customStyle="1" w:styleId="table2centre">
    <w:name w:val="table_2_centre"/>
    <w:basedOn w:val="a"/>
    <w:rsid w:val="00A04DBA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DBA"/>
    <w:pPr>
      <w:keepNext/>
      <w:spacing w:after="222"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DBA"/>
    <w:pPr>
      <w:keepNext/>
      <w:autoSpaceDE w:val="0"/>
      <w:autoSpaceDN w:val="0"/>
      <w:jc w:val="both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4DBA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04DBA"/>
    <w:pPr>
      <w:keepNext/>
      <w:spacing w:after="3774"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04DBA"/>
    <w:pPr>
      <w:keepNext/>
      <w:spacing w:after="222"/>
      <w:ind w:left="550"/>
      <w:jc w:val="center"/>
      <w:outlineLvl w:val="4"/>
    </w:pPr>
    <w:rPr>
      <w:rFonts w:eastAsia="Arial Unicode MS"/>
      <w:sz w:val="3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04DBA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A04DBA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DB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4DBA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04DB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4DBA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4DBA"/>
    <w:rPr>
      <w:rFonts w:ascii="Times New Roman" w:eastAsia="Arial Unicode MS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04D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04DBA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A04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4DB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A04DBA"/>
    <w:pPr>
      <w:tabs>
        <w:tab w:val="left" w:pos="708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04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0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0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04DBA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A04D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A04DBA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A04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04DBA"/>
    <w:pPr>
      <w:ind w:firstLine="567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A0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04DBA"/>
    <w:pPr>
      <w:jc w:val="center"/>
    </w:pPr>
    <w:rPr>
      <w:sz w:val="28"/>
      <w:szCs w:val="20"/>
    </w:rPr>
  </w:style>
  <w:style w:type="character" w:customStyle="1" w:styleId="af0">
    <w:name w:val="Подзаголовок Знак"/>
    <w:basedOn w:val="a0"/>
    <w:link w:val="af"/>
    <w:rsid w:val="00A04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04DBA"/>
    <w:pPr>
      <w:overflowPunct w:val="0"/>
      <w:autoSpaceDE w:val="0"/>
      <w:autoSpaceDN w:val="0"/>
      <w:adjustRightInd w:val="0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A04D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04DBA"/>
    <w:pPr>
      <w:jc w:val="center"/>
    </w:pPr>
    <w:rPr>
      <w:b/>
      <w:color w:val="993300"/>
      <w:sz w:val="32"/>
    </w:rPr>
  </w:style>
  <w:style w:type="character" w:customStyle="1" w:styleId="32">
    <w:name w:val="Основной текст 3 Знак"/>
    <w:basedOn w:val="a0"/>
    <w:link w:val="31"/>
    <w:semiHidden/>
    <w:rsid w:val="00A04DBA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04DBA"/>
    <w:pPr>
      <w:overflowPunct w:val="0"/>
      <w:autoSpaceDE w:val="0"/>
      <w:autoSpaceDN w:val="0"/>
      <w:adjustRightInd w:val="0"/>
      <w:ind w:left="285"/>
    </w:pPr>
    <w:rPr>
      <w:b/>
      <w:sz w:val="32"/>
    </w:rPr>
  </w:style>
  <w:style w:type="character" w:customStyle="1" w:styleId="24">
    <w:name w:val="Основной текст с отступом 2 Знак"/>
    <w:basedOn w:val="a0"/>
    <w:link w:val="23"/>
    <w:semiHidden/>
    <w:rsid w:val="00A04DB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04DBA"/>
    <w:pPr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04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A04D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A0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 Знак Знак Знак Знак1 Знак"/>
    <w:basedOn w:val="a"/>
    <w:rsid w:val="00A04DBA"/>
    <w:pPr>
      <w:widowControl w:val="0"/>
      <w:tabs>
        <w:tab w:val="left" w:pos="708"/>
      </w:tabs>
      <w:spacing w:after="160" w:line="240" w:lineRule="atLeast"/>
      <w:ind w:hanging="360"/>
      <w:jc w:val="both"/>
    </w:pPr>
    <w:rPr>
      <w:rFonts w:ascii="Verdana" w:hAnsi="Verdana"/>
      <w:kern w:val="2"/>
      <w:sz w:val="20"/>
      <w:szCs w:val="20"/>
      <w:lang w:val="en-US" w:eastAsia="en-US"/>
    </w:rPr>
  </w:style>
  <w:style w:type="paragraph" w:customStyle="1" w:styleId="table2centre">
    <w:name w:val="table_2_centre"/>
    <w:basedOn w:val="a"/>
    <w:rsid w:val="00A04DBA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ГиОД</dc:creator>
  <cp:lastModifiedBy>Кафедра ГиОД</cp:lastModifiedBy>
  <cp:revision>1</cp:revision>
  <dcterms:created xsi:type="dcterms:W3CDTF">2013-04-27T07:58:00Z</dcterms:created>
  <dcterms:modified xsi:type="dcterms:W3CDTF">2013-04-27T08:06:00Z</dcterms:modified>
</cp:coreProperties>
</file>